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5" w:rsidRDefault="00FE2393" w:rsidP="00E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A9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C3A95" w:rsidRPr="00EC3A95">
        <w:rPr>
          <w:rFonts w:ascii="Times New Roman" w:hAnsi="Times New Roman" w:cs="Times New Roman"/>
          <w:sz w:val="28"/>
          <w:szCs w:val="28"/>
        </w:rPr>
        <w:t>экзамен</w:t>
      </w:r>
      <w:r w:rsidR="00EC3A95">
        <w:rPr>
          <w:rFonts w:ascii="Times New Roman" w:hAnsi="Times New Roman" w:cs="Times New Roman"/>
          <w:sz w:val="28"/>
          <w:szCs w:val="28"/>
        </w:rPr>
        <w:t>ационных билетов</w:t>
      </w:r>
    </w:p>
    <w:p w:rsidR="00195058" w:rsidRPr="00EC3A95" w:rsidRDefault="00FE2393" w:rsidP="00EC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95">
        <w:rPr>
          <w:rFonts w:ascii="Times New Roman" w:hAnsi="Times New Roman" w:cs="Times New Roman"/>
          <w:sz w:val="24"/>
          <w:szCs w:val="24"/>
        </w:rPr>
        <w:t>по дисциплине</w:t>
      </w:r>
      <w:r w:rsidRPr="00FE2393">
        <w:rPr>
          <w:rFonts w:ascii="Times New Roman" w:hAnsi="Times New Roman" w:cs="Times New Roman"/>
          <w:sz w:val="24"/>
          <w:szCs w:val="24"/>
        </w:rPr>
        <w:t xml:space="preserve"> </w:t>
      </w:r>
      <w:r w:rsidR="00EC3A95">
        <w:rPr>
          <w:rFonts w:ascii="Times New Roman" w:hAnsi="Times New Roman" w:cs="Times New Roman"/>
          <w:sz w:val="24"/>
          <w:szCs w:val="24"/>
        </w:rPr>
        <w:t xml:space="preserve"> </w:t>
      </w:r>
      <w:r w:rsidRPr="00FE2393">
        <w:rPr>
          <w:rFonts w:ascii="Times New Roman" w:hAnsi="Times New Roman" w:cs="Times New Roman"/>
          <w:i/>
          <w:sz w:val="24"/>
          <w:szCs w:val="24"/>
        </w:rPr>
        <w:t>Проектирование железобетонных конструкций</w:t>
      </w:r>
    </w:p>
    <w:p w:rsidR="00FE2393" w:rsidRDefault="00FE2393" w:rsidP="00EC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(разделы </w:t>
      </w:r>
      <w:r w:rsidR="00EC3A95">
        <w:rPr>
          <w:rFonts w:ascii="Times New Roman" w:hAnsi="Times New Roman" w:cs="Times New Roman"/>
          <w:sz w:val="24"/>
          <w:szCs w:val="24"/>
        </w:rPr>
        <w:t xml:space="preserve">5,6,7,8 </w:t>
      </w:r>
      <w:r>
        <w:rPr>
          <w:rFonts w:ascii="Times New Roman" w:hAnsi="Times New Roman" w:cs="Times New Roman"/>
          <w:sz w:val="24"/>
          <w:szCs w:val="24"/>
        </w:rPr>
        <w:t>лекций по дисциплине</w:t>
      </w:r>
      <w:r w:rsidR="00EC3A95">
        <w:rPr>
          <w:rFonts w:ascii="Times New Roman" w:hAnsi="Times New Roman" w:cs="Times New Roman"/>
          <w:sz w:val="24"/>
          <w:szCs w:val="24"/>
        </w:rPr>
        <w:t xml:space="preserve"> на учебном портале)</w:t>
      </w:r>
    </w:p>
    <w:p w:rsidR="00274490" w:rsidRDefault="00274490" w:rsidP="00FE2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93" w:rsidRPr="00E1065D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5D">
        <w:rPr>
          <w:rFonts w:ascii="Times New Roman" w:hAnsi="Times New Roman" w:cs="Times New Roman"/>
          <w:sz w:val="24"/>
          <w:szCs w:val="24"/>
        </w:rPr>
        <w:t xml:space="preserve">Этапы и стадии проектирования промышленных и гражданских зданий. Разновидности проектных организаций.  </w:t>
      </w:r>
    </w:p>
    <w:p w:rsidR="00FE2393" w:rsidRPr="00FE2393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FE2393">
        <w:t xml:space="preserve">Цель и содержание обследования технического состояния строительных конструкций зданий и сооружений   </w:t>
      </w:r>
    </w:p>
    <w:p w:rsidR="00FE2393" w:rsidRPr="00FE2393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FE2393">
        <w:t>Состав и содержание проектной документации, в том числе содержание раздела КЖ (АС). Требования к оформлению проектной документации.</w:t>
      </w:r>
    </w:p>
    <w:p w:rsidR="00FE2393" w:rsidRPr="00FE2393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FE2393">
        <w:t>Нормативная база, регламентирующая проведение обследования технического состояния строительных конструкций зданий и сооружений</w:t>
      </w:r>
      <w:r>
        <w:t>.</w:t>
      </w:r>
      <w:r w:rsidRPr="00FE2393">
        <w:t xml:space="preserve">       </w:t>
      </w:r>
    </w:p>
    <w:p w:rsidR="00FE2393" w:rsidRPr="00E1065D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E1065D">
        <w:rPr>
          <w:rFonts w:ascii="Times New Roman" w:hAnsi="Times New Roman" w:cs="Times New Roman"/>
        </w:rPr>
        <w:t>Предпроектный</w:t>
      </w:r>
      <w:proofErr w:type="spellEnd"/>
      <w:r w:rsidRPr="00E1065D">
        <w:rPr>
          <w:rFonts w:ascii="Times New Roman" w:hAnsi="Times New Roman" w:cs="Times New Roman"/>
        </w:rPr>
        <w:t xml:space="preserve"> этап проектирования: принятие </w:t>
      </w:r>
      <w:proofErr w:type="spellStart"/>
      <w:r w:rsidRPr="00E1065D">
        <w:rPr>
          <w:rFonts w:ascii="Times New Roman" w:hAnsi="Times New Roman" w:cs="Times New Roman"/>
        </w:rPr>
        <w:t>предпроектных</w:t>
      </w:r>
      <w:proofErr w:type="spellEnd"/>
      <w:r w:rsidRPr="00E1065D">
        <w:rPr>
          <w:rFonts w:ascii="Times New Roman" w:hAnsi="Times New Roman" w:cs="Times New Roman"/>
        </w:rPr>
        <w:t xml:space="preserve"> организационных и технических решений</w:t>
      </w:r>
    </w:p>
    <w:p w:rsidR="00FE2393" w:rsidRPr="00E1065D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Сроки и основания для проведения обследования технического состояния зданий и сооружений;.</w:t>
      </w:r>
    </w:p>
    <w:p w:rsidR="00FE2393" w:rsidRPr="00E1065D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Техническое задание на проектирование.</w:t>
      </w:r>
    </w:p>
    <w:p w:rsidR="00FE2393" w:rsidRPr="00E1065D" w:rsidRDefault="00FE2393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Виды обследования; категории технического состояния; срок службы строительных объектов; физический и моральный износ зданий и сооружений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Составление графика разработки проектной документации и контроль за его исполнением.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Дефекты и повреждения железобетонных и каменных конструкций; технический паспорт строительного объекта.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Выбор архитектурно-строительных и конструктивных решений для проектируемого объекта (проекты повторного применения, индивидуальные проекты)  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>План, порядок и основные требования к проведению обследования технического состояния строительных конструкций зданий и сооружений.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Проектные решения обеспечивающие  формирование </w:t>
      </w:r>
      <w:proofErr w:type="spellStart"/>
      <w:r w:rsidRPr="00E1065D">
        <w:rPr>
          <w:sz w:val="24"/>
          <w:szCs w:val="24"/>
        </w:rPr>
        <w:t>безбарьерной</w:t>
      </w:r>
      <w:proofErr w:type="spellEnd"/>
      <w:r w:rsidRPr="00E1065D">
        <w:rPr>
          <w:sz w:val="24"/>
          <w:szCs w:val="24"/>
        </w:rPr>
        <w:t xml:space="preserve"> среды для инвалидов и других </w:t>
      </w:r>
      <w:proofErr w:type="spellStart"/>
      <w:r w:rsidRPr="00E1065D">
        <w:rPr>
          <w:sz w:val="24"/>
          <w:szCs w:val="24"/>
        </w:rPr>
        <w:t>маломобильных</w:t>
      </w:r>
      <w:proofErr w:type="spellEnd"/>
      <w:r w:rsidRPr="00E1065D">
        <w:rPr>
          <w:sz w:val="24"/>
          <w:szCs w:val="24"/>
        </w:rPr>
        <w:t xml:space="preserve"> групп населения.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>.Инструментальные методы обследования. Метрологический контроль оборудования.</w:t>
      </w:r>
    </w:p>
    <w:p w:rsidR="00274490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274490">
        <w:t>Оценка технико-экономических показателей проектного решения.</w:t>
      </w:r>
      <w:r>
        <w:t xml:space="preserve"> </w:t>
      </w:r>
    </w:p>
    <w:p w:rsidR="00274490" w:rsidRPr="00274490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274490">
        <w:t xml:space="preserve">Поверочные расчеты конструкций при выполнении обследования       </w:t>
      </w:r>
    </w:p>
    <w:p w:rsidR="00274490" w:rsidRPr="00274490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274490">
        <w:t>Экспертиза, согласование и утверждение проекта</w:t>
      </w:r>
    </w:p>
    <w:p w:rsidR="00274490" w:rsidRPr="00274490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</w:pPr>
      <w:r w:rsidRPr="00274490">
        <w:t xml:space="preserve">Оценка технического состояния строительных конструкций зданий и сооружений.       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>Авторский надзор.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Оформление результатов обследования технического состояния строительных конструкций зданий и сооружений       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Виды экспертиз. Цель и основное содержание экспертиз. Субъекты проведения экспертиз и порядок их выбора. Объекты экспертизы. Нормативные документы, регламентирующие проведение экспертизы. </w:t>
      </w:r>
    </w:p>
    <w:p w:rsidR="00274490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Восстановление и усиление железобетонных конструкций и их элементов 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 xml:space="preserve">Виды экспертиз. Цель и основное содержание экспертиз. Субъекты проведения экспертиз и порядок их выбора. Объекты экспертизы. Нормативные документы, регламентирующие проведение экспертизы. </w:t>
      </w:r>
    </w:p>
    <w:p w:rsidR="00274490" w:rsidRPr="00E1065D" w:rsidRDefault="00274490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065D">
        <w:rPr>
          <w:sz w:val="24"/>
          <w:szCs w:val="24"/>
        </w:rPr>
        <w:t>Основные принципы восстановления и усиления железобетонных конструкций</w:t>
      </w:r>
    </w:p>
    <w:p w:rsidR="00EC3A95" w:rsidRPr="00E1065D" w:rsidRDefault="00EC3A95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Подбор нормативных документов, связанных с разработкой проектной документации конкретного об</w:t>
      </w:r>
      <w:r w:rsidRPr="00E1065D">
        <w:rPr>
          <w:rFonts w:ascii="Times New Roman" w:hAnsi="Times New Roman" w:cs="Times New Roman"/>
        </w:rPr>
        <w:t>ъ</w:t>
      </w:r>
      <w:r w:rsidRPr="00E1065D">
        <w:rPr>
          <w:rFonts w:ascii="Times New Roman" w:hAnsi="Times New Roman" w:cs="Times New Roman"/>
        </w:rPr>
        <w:t>екта строительства.</w:t>
      </w:r>
    </w:p>
    <w:p w:rsidR="00EC3A95" w:rsidRPr="00E1065D" w:rsidRDefault="00EC3A95" w:rsidP="00E1065D">
      <w:pPr>
        <w:pStyle w:val="a4"/>
        <w:numPr>
          <w:ilvl w:val="0"/>
          <w:numId w:val="1"/>
        </w:numPr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Основные принципы восстановления и усиления каменных конструкций и их элементов</w:t>
      </w:r>
    </w:p>
    <w:p w:rsidR="00EC3A95" w:rsidRPr="00E1065D" w:rsidRDefault="00EC3A95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Система критериев для оценки проектной документации, представленной к экспертизе (то есть пер</w:t>
      </w:r>
      <w:r w:rsidRPr="00E1065D">
        <w:rPr>
          <w:rFonts w:ascii="Times New Roman" w:hAnsi="Times New Roman" w:cs="Times New Roman"/>
        </w:rPr>
        <w:t>е</w:t>
      </w:r>
      <w:r w:rsidRPr="00E1065D">
        <w:rPr>
          <w:rFonts w:ascii="Times New Roman" w:hAnsi="Times New Roman" w:cs="Times New Roman"/>
        </w:rPr>
        <w:t>чень вопросов, которые должны быть рассмотрены в ходе экспертизы</w:t>
      </w:r>
    </w:p>
    <w:p w:rsidR="00EC3A95" w:rsidRPr="00E1065D" w:rsidRDefault="00EC3A95" w:rsidP="00E1065D">
      <w:pPr>
        <w:pStyle w:val="a4"/>
        <w:numPr>
          <w:ilvl w:val="0"/>
          <w:numId w:val="1"/>
        </w:numPr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Усиление и восстановление железобетонных конструкций: без изменения расчетной схемы; с п</w:t>
      </w:r>
      <w:r w:rsidRPr="00E1065D">
        <w:rPr>
          <w:rFonts w:ascii="Times New Roman" w:hAnsi="Times New Roman" w:cs="Times New Roman"/>
        </w:rPr>
        <w:t>о</w:t>
      </w:r>
      <w:r w:rsidRPr="00E1065D">
        <w:rPr>
          <w:rFonts w:ascii="Times New Roman" w:hAnsi="Times New Roman" w:cs="Times New Roman"/>
        </w:rPr>
        <w:t>мощью устройства обойм и рубашек; наращиванием сечения и увеличением количества рабочей арм</w:t>
      </w:r>
      <w:r w:rsidRPr="00E1065D">
        <w:rPr>
          <w:rFonts w:ascii="Times New Roman" w:hAnsi="Times New Roman" w:cs="Times New Roman"/>
        </w:rPr>
        <w:t>а</w:t>
      </w:r>
      <w:r w:rsidRPr="00E1065D">
        <w:rPr>
          <w:rFonts w:ascii="Times New Roman" w:hAnsi="Times New Roman" w:cs="Times New Roman"/>
        </w:rPr>
        <w:t>туры.</w:t>
      </w:r>
    </w:p>
    <w:p w:rsidR="00EC3A95" w:rsidRPr="00E1065D" w:rsidRDefault="00EC3A95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lastRenderedPageBreak/>
        <w:t>Содержание и форма проекта заключения по результатам экспертизы проектной документ</w:t>
      </w:r>
      <w:r w:rsidRPr="00E1065D">
        <w:rPr>
          <w:rFonts w:ascii="Times New Roman" w:hAnsi="Times New Roman" w:cs="Times New Roman"/>
        </w:rPr>
        <w:t>а</w:t>
      </w:r>
      <w:r w:rsidRPr="00E1065D">
        <w:rPr>
          <w:rFonts w:ascii="Times New Roman" w:hAnsi="Times New Roman" w:cs="Times New Roman"/>
        </w:rPr>
        <w:t>ции</w:t>
      </w:r>
    </w:p>
    <w:p w:rsidR="00EC3A95" w:rsidRPr="00E1065D" w:rsidRDefault="00EC3A95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 xml:space="preserve">Усиление и восстановление железобетонных конструкций с изменением расчетной схемы: устройство дополнительных опор, </w:t>
      </w:r>
      <w:proofErr w:type="spellStart"/>
      <w:r w:rsidRPr="00E1065D">
        <w:rPr>
          <w:rFonts w:ascii="Times New Roman" w:hAnsi="Times New Roman" w:cs="Times New Roman"/>
        </w:rPr>
        <w:t>разгружение</w:t>
      </w:r>
      <w:proofErr w:type="spellEnd"/>
      <w:r w:rsidRPr="00E1065D">
        <w:rPr>
          <w:rFonts w:ascii="Times New Roman" w:hAnsi="Times New Roman" w:cs="Times New Roman"/>
        </w:rPr>
        <w:t xml:space="preserve"> конструкций с передачей нагрузки на другие эл</w:t>
      </w:r>
      <w:r w:rsidRPr="00E1065D">
        <w:rPr>
          <w:rFonts w:ascii="Times New Roman" w:hAnsi="Times New Roman" w:cs="Times New Roman"/>
        </w:rPr>
        <w:t>е</w:t>
      </w:r>
      <w:r w:rsidRPr="00E1065D">
        <w:rPr>
          <w:rFonts w:ascii="Times New Roman" w:hAnsi="Times New Roman" w:cs="Times New Roman"/>
        </w:rPr>
        <w:t>менты, а также изменением напряженного состояния.</w:t>
      </w:r>
    </w:p>
    <w:p w:rsidR="00EC3A95" w:rsidRPr="00E1065D" w:rsidRDefault="00EC3A95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Место и роль экспериментальных и компьютерных исследований при выполнении научно-технических работ</w:t>
      </w:r>
    </w:p>
    <w:p w:rsidR="00EC3A95" w:rsidRPr="00E1065D" w:rsidRDefault="00EC3A95" w:rsidP="00E1065D">
      <w:pPr>
        <w:pStyle w:val="a4"/>
        <w:numPr>
          <w:ilvl w:val="0"/>
          <w:numId w:val="1"/>
        </w:numPr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Усиление изгибаемых элементов установкой подкосов, тяжей, кронштейнов и консолей.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.  Цель и задачи экспериментального исследования. Виды экспериментальных исследований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Усиление конструкций включением в совместную работу отдельных конструктивных элеме</w:t>
      </w:r>
      <w:r w:rsidRPr="00E1065D">
        <w:rPr>
          <w:rFonts w:ascii="Times New Roman" w:hAnsi="Times New Roman" w:cs="Times New Roman"/>
        </w:rPr>
        <w:t>н</w:t>
      </w:r>
      <w:r w:rsidRPr="00E1065D">
        <w:rPr>
          <w:rFonts w:ascii="Times New Roman" w:hAnsi="Times New Roman" w:cs="Times New Roman"/>
        </w:rPr>
        <w:t>тов.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Основные этапы экспериментального исследования, системный подход к исследованию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 xml:space="preserve">Способы повышение несущей способности перенапряженной кладки       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Методика эксперимента, средства и методы измерений, программа экспериментальных исследов</w:t>
      </w:r>
      <w:r w:rsidRPr="00E1065D">
        <w:rPr>
          <w:rFonts w:ascii="Times New Roman" w:hAnsi="Times New Roman" w:cs="Times New Roman"/>
        </w:rPr>
        <w:t>а</w:t>
      </w:r>
      <w:r w:rsidRPr="00E1065D">
        <w:rPr>
          <w:rFonts w:ascii="Times New Roman" w:hAnsi="Times New Roman" w:cs="Times New Roman"/>
        </w:rPr>
        <w:t>ний.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Выполнение замены конструкций в перестраиваемых зданиях.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Научно-технические возможности экспериментальной лаборатории кафедры ЖБК (оборуд</w:t>
      </w:r>
      <w:r w:rsidRPr="00E1065D">
        <w:rPr>
          <w:rFonts w:ascii="Times New Roman" w:hAnsi="Times New Roman" w:cs="Times New Roman"/>
        </w:rPr>
        <w:t>о</w:t>
      </w:r>
      <w:r w:rsidRPr="00E1065D">
        <w:rPr>
          <w:rFonts w:ascii="Times New Roman" w:hAnsi="Times New Roman" w:cs="Times New Roman"/>
        </w:rPr>
        <w:t>вание и его основные технические характеристики, измерительная аппаратура).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Усиление и восстановление железобетонных и каменных конструкций. с применением пол</w:t>
      </w:r>
      <w:r w:rsidRPr="00E1065D">
        <w:rPr>
          <w:rFonts w:ascii="Times New Roman" w:hAnsi="Times New Roman" w:cs="Times New Roman"/>
        </w:rPr>
        <w:t>и</w:t>
      </w:r>
      <w:r w:rsidRPr="00E1065D">
        <w:rPr>
          <w:rFonts w:ascii="Times New Roman" w:hAnsi="Times New Roman" w:cs="Times New Roman"/>
        </w:rPr>
        <w:t xml:space="preserve">мерных и композитных материалов       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Математический и физический методы моделирования работы строительных конструкций. Ко</w:t>
      </w:r>
      <w:r w:rsidRPr="00E1065D">
        <w:rPr>
          <w:rFonts w:ascii="Times New Roman" w:hAnsi="Times New Roman" w:cs="Times New Roman"/>
        </w:rPr>
        <w:t>м</w:t>
      </w:r>
      <w:r w:rsidRPr="00E1065D">
        <w:rPr>
          <w:rFonts w:ascii="Times New Roman" w:hAnsi="Times New Roman" w:cs="Times New Roman"/>
        </w:rPr>
        <w:t>пьютерное моделирование работы строительных конструкций.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Виды конструктивных решений для вновь устраиваемых перекрытий зданий при реконс</w:t>
      </w:r>
      <w:r w:rsidRPr="00E1065D">
        <w:rPr>
          <w:rFonts w:ascii="Times New Roman" w:hAnsi="Times New Roman" w:cs="Times New Roman"/>
        </w:rPr>
        <w:t>т</w:t>
      </w:r>
      <w:r w:rsidRPr="00E1065D">
        <w:rPr>
          <w:rFonts w:ascii="Times New Roman" w:hAnsi="Times New Roman" w:cs="Times New Roman"/>
        </w:rPr>
        <w:t>рукции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Особенности моделирования работы железобетонных конструкций в ПК ЛИРА-САПР.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Составление технического задания на проектирование восстановления и усиления железоб</w:t>
      </w:r>
      <w:r w:rsidRPr="00E1065D">
        <w:rPr>
          <w:rFonts w:ascii="Times New Roman" w:hAnsi="Times New Roman" w:cs="Times New Roman"/>
        </w:rPr>
        <w:t>е</w:t>
      </w:r>
      <w:r w:rsidRPr="00E1065D">
        <w:rPr>
          <w:rFonts w:ascii="Times New Roman" w:hAnsi="Times New Roman" w:cs="Times New Roman"/>
        </w:rPr>
        <w:t xml:space="preserve">тонных и каменных конструкций зданий и сооружений       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Назначение (выбор) расчетной схемы для выполнение компьютерных исследований железоб</w:t>
      </w:r>
      <w:r w:rsidRPr="00E1065D">
        <w:rPr>
          <w:rFonts w:ascii="Times New Roman" w:hAnsi="Times New Roman" w:cs="Times New Roman"/>
        </w:rPr>
        <w:t>е</w:t>
      </w:r>
      <w:r w:rsidRPr="00E1065D">
        <w:rPr>
          <w:rFonts w:ascii="Times New Roman" w:hAnsi="Times New Roman" w:cs="Times New Roman"/>
        </w:rPr>
        <w:t xml:space="preserve">тонных конструкций зданий и сооружений. 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Состав проектной документации для реконструируемых объектов.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Представление результатов эксперимента (в том числе – компьютерного моделирования) в научно-техническом отчете, докладе, статье, учет этических норм.</w:t>
      </w:r>
    </w:p>
    <w:p w:rsidR="00E1065D" w:rsidRPr="00E1065D" w:rsidRDefault="00E1065D" w:rsidP="00E1065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65D">
        <w:rPr>
          <w:rFonts w:ascii="Times New Roman" w:hAnsi="Times New Roman" w:cs="Times New Roman"/>
        </w:rPr>
        <w:t>Экспертиза, утверждение и согласование проекта реконструкции.. Авторский надзор</w:t>
      </w:r>
    </w:p>
    <w:p w:rsidR="00E1065D" w:rsidRPr="00E1065D" w:rsidRDefault="00E1065D" w:rsidP="00E1065D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274" w:lineRule="exact"/>
        <w:ind w:left="426" w:right="-2" w:hanging="284"/>
        <w:rPr>
          <w:rFonts w:ascii="Times New Roman" w:hAnsi="Times New Roman" w:cs="Times New Roman"/>
        </w:rPr>
      </w:pPr>
    </w:p>
    <w:p w:rsidR="00E1065D" w:rsidRPr="001D65B1" w:rsidRDefault="00E1065D" w:rsidP="00E1065D">
      <w:pPr>
        <w:ind w:left="357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1065D" w:rsidRPr="001D65B1" w:rsidRDefault="00E1065D" w:rsidP="00E1065D">
      <w:pPr>
        <w:ind w:left="357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1065D" w:rsidRPr="00010186" w:rsidRDefault="00E1065D" w:rsidP="00E1065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4" w:lineRule="exact"/>
        <w:ind w:left="284" w:right="480" w:hanging="193"/>
        <w:rPr>
          <w:rFonts w:ascii="Calibri" w:eastAsia="Calibri" w:hAnsi="Calibri" w:cs="Times New Roman"/>
          <w:b/>
          <w:sz w:val="24"/>
          <w:szCs w:val="24"/>
        </w:rPr>
      </w:pPr>
    </w:p>
    <w:p w:rsidR="00E1065D" w:rsidRDefault="00E1065D" w:rsidP="00E1065D">
      <w:pPr>
        <w:rPr>
          <w:rFonts w:ascii="Arial" w:eastAsia="Calibri" w:hAnsi="Arial" w:cs="Times New Roman"/>
        </w:rPr>
      </w:pPr>
    </w:p>
    <w:p w:rsidR="00E1065D" w:rsidRDefault="00E1065D" w:rsidP="00E1065D">
      <w:pPr>
        <w:rPr>
          <w:rFonts w:ascii="Arial" w:eastAsia="Calibri" w:hAnsi="Arial" w:cs="Times New Roman"/>
        </w:rPr>
      </w:pPr>
    </w:p>
    <w:p w:rsidR="00EC3A95" w:rsidRDefault="00EC3A95" w:rsidP="00EC3A9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4" w:lineRule="exact"/>
        <w:ind w:left="284" w:right="480" w:hanging="193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    </w:t>
      </w:r>
    </w:p>
    <w:p w:rsidR="00EC3A95" w:rsidRPr="002827F0" w:rsidRDefault="00EC3A95" w:rsidP="002827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91" w:right="482"/>
        <w:rPr>
          <w:sz w:val="24"/>
          <w:szCs w:val="24"/>
        </w:rPr>
      </w:pPr>
    </w:p>
    <w:p w:rsidR="00274490" w:rsidRPr="00274490" w:rsidRDefault="00274490" w:rsidP="0027449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91" w:right="482"/>
        <w:rPr>
          <w:sz w:val="24"/>
          <w:szCs w:val="24"/>
        </w:rPr>
      </w:pPr>
    </w:p>
    <w:p w:rsidR="00274490" w:rsidRPr="00274490" w:rsidRDefault="00274490" w:rsidP="00FE239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91" w:right="482"/>
        <w:rPr>
          <w:b/>
          <w:sz w:val="24"/>
          <w:szCs w:val="24"/>
        </w:rPr>
      </w:pPr>
    </w:p>
    <w:sectPr w:rsidR="00274490" w:rsidRPr="00274490" w:rsidSect="0019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4ED2"/>
    <w:multiLevelType w:val="hybridMultilevel"/>
    <w:tmpl w:val="0540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2393"/>
    <w:rsid w:val="00195058"/>
    <w:rsid w:val="00274490"/>
    <w:rsid w:val="002827F0"/>
    <w:rsid w:val="003F4722"/>
    <w:rsid w:val="005019B1"/>
    <w:rsid w:val="005E0801"/>
    <w:rsid w:val="0078178D"/>
    <w:rsid w:val="009D5408"/>
    <w:rsid w:val="00C504C4"/>
    <w:rsid w:val="00C74E96"/>
    <w:rsid w:val="00CF5C87"/>
    <w:rsid w:val="00E1065D"/>
    <w:rsid w:val="00EC3A95"/>
    <w:rsid w:val="00FE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3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74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2023-06-05T02:33:00Z</dcterms:created>
  <dcterms:modified xsi:type="dcterms:W3CDTF">2023-06-05T02:33:00Z</dcterms:modified>
</cp:coreProperties>
</file>