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8D" w:rsidRDefault="008B368D" w:rsidP="008B368D">
      <w:pPr>
        <w:spacing w:line="360" w:lineRule="auto"/>
        <w:ind w:firstLine="85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Пример</w:t>
      </w:r>
      <w:r w:rsidRPr="00401308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оформления </w:t>
      </w:r>
      <w:r w:rsidRPr="00401308">
        <w:rPr>
          <w:caps/>
          <w:sz w:val="28"/>
          <w:szCs w:val="28"/>
        </w:rPr>
        <w:t xml:space="preserve">акта освидетельствования </w:t>
      </w:r>
      <w:r>
        <w:rPr>
          <w:caps/>
          <w:sz w:val="28"/>
          <w:szCs w:val="28"/>
        </w:rPr>
        <w:t>скрытых работ</w:t>
      </w:r>
    </w:p>
    <w:p w:rsidR="008B368D" w:rsidRDefault="008B368D" w:rsidP="008B368D">
      <w:pPr>
        <w:ind w:firstLine="851"/>
        <w:jc w:val="both"/>
        <w:rPr>
          <w:caps/>
          <w:sz w:val="28"/>
          <w:szCs w:val="28"/>
        </w:rPr>
      </w:pPr>
    </w:p>
    <w:p w:rsidR="008B368D" w:rsidRDefault="008B368D" w:rsidP="008B368D">
      <w:pPr>
        <w:jc w:val="both"/>
      </w:pPr>
      <w:r>
        <w:t xml:space="preserve">Объект капитального строительства           </w:t>
      </w:r>
      <w:r>
        <w:rPr>
          <w:b/>
          <w:i/>
        </w:rPr>
        <w:t>Здание торгово-развлекательного центра</w:t>
      </w:r>
      <w:r w:rsidRPr="002D0E99">
        <w:rPr>
          <w:b/>
          <w:i/>
        </w:rPr>
        <w:t>,</w:t>
      </w:r>
    </w:p>
    <w:p w:rsidR="008B368D" w:rsidRDefault="008B368D" w:rsidP="008B368D">
      <w:pPr>
        <w:pBdr>
          <w:top w:val="single" w:sz="4" w:space="1" w:color="auto"/>
        </w:pBdr>
        <w:ind w:left="3816"/>
        <w:jc w:val="both"/>
        <w:rPr>
          <w:sz w:val="2"/>
          <w:szCs w:val="2"/>
        </w:rPr>
      </w:pPr>
    </w:p>
    <w:p w:rsidR="008B368D" w:rsidRPr="002D0E99" w:rsidRDefault="008B368D" w:rsidP="008B368D">
      <w:pPr>
        <w:jc w:val="center"/>
        <w:rPr>
          <w:b/>
          <w:i/>
        </w:rPr>
      </w:pPr>
      <w:r>
        <w:rPr>
          <w:b/>
          <w:i/>
        </w:rPr>
        <w:t xml:space="preserve">расположенное по адресу: </w:t>
      </w:r>
      <w:r w:rsidRPr="002D0E99">
        <w:rPr>
          <w:b/>
          <w:i/>
        </w:rPr>
        <w:t xml:space="preserve">г. Брянск, </w:t>
      </w:r>
      <w:r>
        <w:rPr>
          <w:b/>
          <w:i/>
        </w:rPr>
        <w:t>ул. Крахмалева</w:t>
      </w:r>
      <w:r w:rsidRPr="002D0E99">
        <w:rPr>
          <w:b/>
          <w:i/>
        </w:rPr>
        <w:t xml:space="preserve">, д. </w:t>
      </w:r>
      <w:r>
        <w:rPr>
          <w:b/>
          <w:i/>
        </w:rPr>
        <w:t>19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(наименование, почтовый или строительный адрес объекта капитального строительства)</w:t>
      </w:r>
    </w:p>
    <w:p w:rsidR="008B368D" w:rsidRDefault="008B368D" w:rsidP="008B368D">
      <w:pPr>
        <w:ind w:left="-142" w:right="-144"/>
        <w:jc w:val="both"/>
      </w:pPr>
      <w:r>
        <w:t xml:space="preserve">Застройщик или технический заказчик                           </w:t>
      </w:r>
      <w:r>
        <w:rPr>
          <w:b/>
          <w:i/>
        </w:rPr>
        <w:t>З</w:t>
      </w:r>
      <w:r w:rsidRPr="002D0E99">
        <w:rPr>
          <w:b/>
          <w:i/>
        </w:rPr>
        <w:t>АО  «</w:t>
      </w:r>
      <w:r>
        <w:rPr>
          <w:b/>
          <w:i/>
        </w:rPr>
        <w:t xml:space="preserve">Мегаполис», </w:t>
      </w:r>
    </w:p>
    <w:p w:rsidR="008B368D" w:rsidRDefault="008B368D" w:rsidP="008B368D">
      <w:pPr>
        <w:pBdr>
          <w:top w:val="single" w:sz="4" w:space="1" w:color="auto"/>
        </w:pBdr>
        <w:ind w:left="4082"/>
        <w:jc w:val="center"/>
      </w:pPr>
      <w:r>
        <w:t>(наименование, ОГРН, ИНН, номер и дата выдачи свидетельства</w:t>
      </w:r>
    </w:p>
    <w:p w:rsidR="008B368D" w:rsidRDefault="008B368D" w:rsidP="008B368D">
      <w:pPr>
        <w:jc w:val="center"/>
      </w:pPr>
      <w:r w:rsidRPr="00297918">
        <w:rPr>
          <w:b/>
          <w:i/>
        </w:rPr>
        <w:t>ОГРН 1103256002190</w:t>
      </w:r>
      <w:r>
        <w:rPr>
          <w:b/>
          <w:i/>
        </w:rPr>
        <w:t xml:space="preserve">, ИНН </w:t>
      </w:r>
      <w:r w:rsidRPr="00297918">
        <w:rPr>
          <w:b/>
          <w:i/>
        </w:rPr>
        <w:t>3250518136,</w:t>
      </w:r>
      <w:r>
        <w:rPr>
          <w:b/>
          <w:i/>
        </w:rPr>
        <w:t xml:space="preserve"> свид-во </w:t>
      </w:r>
      <w:r w:rsidRPr="00CC1745">
        <w:rPr>
          <w:b/>
          <w:i/>
        </w:rPr>
        <w:t xml:space="preserve">№ </w:t>
      </w:r>
      <w:r w:rsidRPr="00CC1745">
        <w:rPr>
          <w:b/>
          <w:bCs/>
          <w:i/>
        </w:rPr>
        <w:t xml:space="preserve">0114-С-152-3250518136-001 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о допуске к видам работ по строительству, реконструкции, капитальному ремонту объектов</w:t>
      </w:r>
    </w:p>
    <w:p w:rsidR="008B368D" w:rsidRPr="00CC1745" w:rsidRDefault="008B368D" w:rsidP="008B368D">
      <w:pPr>
        <w:jc w:val="center"/>
        <w:rPr>
          <w:b/>
          <w:i/>
        </w:rPr>
      </w:pPr>
      <w:r w:rsidRPr="00CC1745">
        <w:rPr>
          <w:b/>
          <w:bCs/>
          <w:i/>
        </w:rPr>
        <w:t xml:space="preserve">от 26.10.2010 г. выдано </w:t>
      </w:r>
      <w:r>
        <w:rPr>
          <w:b/>
          <w:i/>
        </w:rPr>
        <w:t>НП СРО</w:t>
      </w:r>
      <w:r w:rsidRPr="00CC1745">
        <w:rPr>
          <w:b/>
          <w:i/>
        </w:rPr>
        <w:t xml:space="preserve"> </w:t>
      </w:r>
      <w:r w:rsidRPr="00CC1745">
        <w:rPr>
          <w:b/>
          <w:bCs/>
          <w:i/>
        </w:rPr>
        <w:t>«Орловское региональное объединение строителей»</w:t>
      </w:r>
      <w:r>
        <w:rPr>
          <w:b/>
          <w:bCs/>
          <w:i/>
        </w:rPr>
        <w:t>;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капитального строительства, которые оказывают влияние на безопасность объектов</w:t>
      </w:r>
    </w:p>
    <w:p w:rsidR="008B368D" w:rsidRPr="000D7FDF" w:rsidRDefault="008B368D" w:rsidP="008B368D">
      <w:pPr>
        <w:jc w:val="center"/>
        <w:rPr>
          <w:b/>
          <w:i/>
        </w:rPr>
      </w:pPr>
      <w:r>
        <w:rPr>
          <w:b/>
          <w:i/>
        </w:rPr>
        <w:t xml:space="preserve">адрес: </w:t>
      </w:r>
      <w:r w:rsidRPr="000D7FDF">
        <w:rPr>
          <w:b/>
          <w:i/>
        </w:rPr>
        <w:t>241519  Брянская обл., Брянский район, п. Путевка, ул. Окружная,</w:t>
      </w:r>
      <w:r>
        <w:rPr>
          <w:b/>
          <w:i/>
        </w:rPr>
        <w:t xml:space="preserve"> д.</w:t>
      </w:r>
      <w:r w:rsidRPr="000D7FDF">
        <w:rPr>
          <w:b/>
          <w:i/>
        </w:rPr>
        <w:t xml:space="preserve"> 22</w:t>
      </w:r>
      <w:r>
        <w:rPr>
          <w:b/>
          <w:i/>
        </w:rPr>
        <w:t>;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капитального строительства, с указанием саморегулируемой организации, его выдавшей ,</w:t>
      </w:r>
    </w:p>
    <w:p w:rsidR="008B368D" w:rsidRPr="000D7FDF" w:rsidRDefault="008B368D" w:rsidP="008B368D">
      <w:pPr>
        <w:jc w:val="center"/>
        <w:rPr>
          <w:b/>
          <w:i/>
        </w:rPr>
      </w:pPr>
      <w:r w:rsidRPr="000D7FDF">
        <w:rPr>
          <w:b/>
          <w:i/>
        </w:rPr>
        <w:t>тел./факс (4832) 213-115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почтовые реквизиты, телефон/факс – для юридических лиц и индивидуальных предпринимателей;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фамилия, имя, отчество, паспортные данные, место проживания, телефон/факс – для физических лиц)</w:t>
      </w:r>
    </w:p>
    <w:p w:rsidR="008B368D" w:rsidRDefault="008B368D" w:rsidP="008B368D">
      <w:pPr>
        <w:jc w:val="both"/>
      </w:pPr>
      <w:r>
        <w:t xml:space="preserve">Лицо, </w:t>
      </w:r>
      <w:r w:rsidRPr="00E965B5">
        <w:t>осуществляющее строительство</w:t>
      </w:r>
      <w:r>
        <w:t xml:space="preserve">                               </w:t>
      </w:r>
      <w:r>
        <w:rPr>
          <w:b/>
          <w:i/>
        </w:rPr>
        <w:t xml:space="preserve">ООО </w:t>
      </w:r>
      <w:r w:rsidRPr="002D0E99">
        <w:rPr>
          <w:b/>
          <w:i/>
        </w:rPr>
        <w:t>«</w:t>
      </w:r>
      <w:r>
        <w:rPr>
          <w:b/>
          <w:i/>
        </w:rPr>
        <w:t>Строитель</w:t>
      </w:r>
      <w:r w:rsidRPr="002D0E99">
        <w:rPr>
          <w:b/>
          <w:i/>
        </w:rPr>
        <w:t>»</w:t>
      </w:r>
      <w:r>
        <w:rPr>
          <w:b/>
          <w:i/>
        </w:rPr>
        <w:t xml:space="preserve">, </w:t>
      </w:r>
    </w:p>
    <w:p w:rsidR="008B368D" w:rsidRDefault="008B368D" w:rsidP="008B368D">
      <w:pPr>
        <w:pBdr>
          <w:top w:val="single" w:sz="4" w:space="1" w:color="auto"/>
        </w:pBdr>
        <w:ind w:left="4053"/>
        <w:jc w:val="center"/>
      </w:pPr>
      <w:r>
        <w:t>(наименование, ОГРН, ИНН, номер и дата выдачи свидетельства</w:t>
      </w:r>
    </w:p>
    <w:p w:rsidR="008B368D" w:rsidRPr="00D870F6" w:rsidRDefault="008B368D" w:rsidP="008B368D">
      <w:pPr>
        <w:jc w:val="center"/>
        <w:rPr>
          <w:b/>
          <w:i/>
        </w:rPr>
      </w:pPr>
      <w:r>
        <w:rPr>
          <w:b/>
          <w:i/>
        </w:rPr>
        <w:t xml:space="preserve">ОГРН 1103256003290, ИНН 3255512554, свид-во № 0174.01-2011-3255512554-С-199 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о допуске к видам работ по строительству, реконструкции, капитальному ремонту объектов</w:t>
      </w:r>
    </w:p>
    <w:p w:rsidR="008B368D" w:rsidRPr="00D870F6" w:rsidRDefault="008B368D" w:rsidP="008B368D">
      <w:pPr>
        <w:jc w:val="center"/>
        <w:rPr>
          <w:b/>
          <w:i/>
        </w:rPr>
      </w:pPr>
      <w:r>
        <w:rPr>
          <w:b/>
          <w:i/>
        </w:rPr>
        <w:t>от 15.03.2011 г. выдано НП СРО «Брянское объединение строителей»;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капитального строительства, которые оказывают влияние на безопасность объектов</w:t>
      </w:r>
    </w:p>
    <w:p w:rsidR="008B368D" w:rsidRPr="00B20E6D" w:rsidRDefault="008B368D" w:rsidP="008B368D">
      <w:pPr>
        <w:jc w:val="center"/>
        <w:rPr>
          <w:b/>
          <w:i/>
        </w:rPr>
      </w:pPr>
      <w:r>
        <w:rPr>
          <w:b/>
          <w:i/>
        </w:rPr>
        <w:t>адрес: 241007 г. Брянск, ул. Бежицкая, д.5;</w:t>
      </w:r>
      <w:r w:rsidRPr="00AD28A2">
        <w:rPr>
          <w:b/>
          <w:i/>
        </w:rPr>
        <w:t xml:space="preserve"> </w:t>
      </w:r>
      <w:r w:rsidRPr="000D7FDF">
        <w:rPr>
          <w:b/>
          <w:i/>
        </w:rPr>
        <w:t xml:space="preserve">тел./факс (4832) </w:t>
      </w:r>
      <w:r>
        <w:rPr>
          <w:b/>
          <w:i/>
        </w:rPr>
        <w:t>31</w:t>
      </w:r>
      <w:r w:rsidRPr="000D7FDF">
        <w:rPr>
          <w:b/>
          <w:i/>
        </w:rPr>
        <w:t>3-1</w:t>
      </w:r>
      <w:r>
        <w:rPr>
          <w:b/>
          <w:i/>
        </w:rPr>
        <w:t>10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капитального строительства, с указанием саморегулируемой организации, его выдавшей,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почтовые реквизиты, телефон/факс – для юридических лиц и индивидуальных предпринимателей;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фамилия, имя, отчество, паспортные данные, место проживания, телефон/факс – для физических лиц)</w:t>
      </w:r>
    </w:p>
    <w:p w:rsidR="008B368D" w:rsidRDefault="008B368D" w:rsidP="008B368D">
      <w:pPr>
        <w:jc w:val="both"/>
      </w:pPr>
      <w:r>
        <w:t>Лицо, осуществляющее подготовку проектной документации</w:t>
      </w:r>
    </w:p>
    <w:p w:rsidR="008B368D" w:rsidRDefault="008B368D" w:rsidP="008B368D">
      <w:pPr>
        <w:spacing w:before="240"/>
        <w:jc w:val="center"/>
      </w:pPr>
      <w:r w:rsidRPr="003F785B">
        <w:rPr>
          <w:b/>
          <w:i/>
        </w:rPr>
        <w:t>О</w:t>
      </w:r>
      <w:r>
        <w:rPr>
          <w:b/>
          <w:i/>
        </w:rPr>
        <w:t>О</w:t>
      </w:r>
      <w:r w:rsidRPr="003F785B">
        <w:rPr>
          <w:b/>
          <w:i/>
        </w:rPr>
        <w:t>О «Проект</w:t>
      </w:r>
      <w:r>
        <w:rPr>
          <w:b/>
          <w:i/>
        </w:rPr>
        <w:t>-Плюс</w:t>
      </w:r>
      <w:r w:rsidRPr="003F785B">
        <w:rPr>
          <w:b/>
          <w:i/>
        </w:rPr>
        <w:t>»</w:t>
      </w:r>
      <w:r>
        <w:rPr>
          <w:b/>
          <w:i/>
        </w:rPr>
        <w:t>, ОГРН 1023250003060, ИНН 3250074360,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(наименование, ОГРН, ИНН, номер и дата выдачи свидетельства о допуске к видам работ</w:t>
      </w:r>
    </w:p>
    <w:p w:rsidR="008B368D" w:rsidRDefault="008B368D" w:rsidP="008B368D">
      <w:pPr>
        <w:jc w:val="center"/>
      </w:pPr>
      <w:r>
        <w:rPr>
          <w:b/>
          <w:i/>
        </w:rPr>
        <w:t xml:space="preserve">свид-во № 1186.05-2011-3250074360-П-025 от 27.11.2011 г. выдано 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по подготовке проектной документации, которые оказывают влияние на безопасность</w:t>
      </w:r>
    </w:p>
    <w:p w:rsidR="008B368D" w:rsidRDefault="008B368D" w:rsidP="008B368D">
      <w:pPr>
        <w:jc w:val="center"/>
      </w:pPr>
      <w:r>
        <w:rPr>
          <w:b/>
          <w:i/>
        </w:rPr>
        <w:t>НП СРО «ЦентрРегионПроект»; адрес: 241050 г. Брянск, пр-т Ленина, д. 99;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объектов капитального строительства, с указанием саморегулируемой организации, его выдавшей,</w:t>
      </w:r>
    </w:p>
    <w:p w:rsidR="008B368D" w:rsidRPr="004177F7" w:rsidRDefault="008B368D" w:rsidP="008B368D">
      <w:pPr>
        <w:jc w:val="center"/>
        <w:rPr>
          <w:b/>
          <w:i/>
        </w:rPr>
      </w:pPr>
      <w:r w:rsidRPr="000D7FDF">
        <w:rPr>
          <w:b/>
          <w:i/>
        </w:rPr>
        <w:t xml:space="preserve">тел./факс (4832) </w:t>
      </w:r>
      <w:r>
        <w:rPr>
          <w:b/>
          <w:i/>
        </w:rPr>
        <w:t>60</w:t>
      </w:r>
      <w:r w:rsidRPr="000D7FDF">
        <w:rPr>
          <w:b/>
          <w:i/>
        </w:rPr>
        <w:t>3-</w:t>
      </w:r>
      <w:r>
        <w:rPr>
          <w:b/>
          <w:i/>
        </w:rPr>
        <w:t>500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почтовые реквизиты, телефон/факс – для юридических лиц и индивидуальных предпринимателей;</w:t>
      </w:r>
    </w:p>
    <w:p w:rsidR="008B368D" w:rsidRDefault="008B368D" w:rsidP="008B368D">
      <w:pPr>
        <w:pBdr>
          <w:top w:val="single" w:sz="4" w:space="1" w:color="auto"/>
        </w:pBdr>
        <w:spacing w:after="360"/>
        <w:jc w:val="center"/>
      </w:pPr>
      <w:r>
        <w:t>фамилия, имя, отчество, паспортные данные, место проживания, телефон/факс – для физических лиц)</w:t>
      </w:r>
    </w:p>
    <w:p w:rsidR="008B368D" w:rsidRDefault="008B368D" w:rsidP="008B368D">
      <w:pPr>
        <w:jc w:val="both"/>
      </w:pPr>
      <w:r>
        <w:t xml:space="preserve">Лицо, выполнившее работы, подлежащие освидетельствованию     </w:t>
      </w:r>
      <w:r>
        <w:rPr>
          <w:b/>
          <w:i/>
        </w:rPr>
        <w:t xml:space="preserve">ООО </w:t>
      </w:r>
      <w:r w:rsidRPr="002D0E99">
        <w:rPr>
          <w:b/>
          <w:i/>
        </w:rPr>
        <w:t>«</w:t>
      </w:r>
      <w:r>
        <w:rPr>
          <w:b/>
          <w:i/>
        </w:rPr>
        <w:t>Строитель</w:t>
      </w:r>
      <w:r w:rsidRPr="002D0E99">
        <w:rPr>
          <w:b/>
          <w:i/>
        </w:rPr>
        <w:t>»</w:t>
      </w:r>
      <w:r>
        <w:rPr>
          <w:b/>
          <w:i/>
        </w:rPr>
        <w:t>,</w:t>
      </w:r>
    </w:p>
    <w:p w:rsidR="008B368D" w:rsidRDefault="008B368D" w:rsidP="008B368D">
      <w:pPr>
        <w:pBdr>
          <w:top w:val="single" w:sz="4" w:space="1" w:color="auto"/>
        </w:pBdr>
        <w:ind w:left="6681"/>
        <w:jc w:val="center"/>
      </w:pPr>
      <w:r>
        <w:t>(наименование, ОГРН, ИНН, номер</w:t>
      </w:r>
    </w:p>
    <w:p w:rsidR="008B368D" w:rsidRPr="00AD14CB" w:rsidRDefault="008B368D" w:rsidP="008B368D">
      <w:pPr>
        <w:jc w:val="center"/>
        <w:rPr>
          <w:b/>
          <w:i/>
        </w:rPr>
      </w:pPr>
      <w:r>
        <w:rPr>
          <w:b/>
          <w:i/>
        </w:rPr>
        <w:t xml:space="preserve">ОГРН 1103256003290, ИНН 3255512554, свид-во № 0174.01-2011-3255512554-С-199 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и дата выдачи свидетельства о допуске к видам работ по строительству, реконструкции, капитальному</w:t>
      </w:r>
    </w:p>
    <w:p w:rsidR="008B368D" w:rsidRDefault="008B368D" w:rsidP="008B368D">
      <w:pPr>
        <w:jc w:val="center"/>
      </w:pPr>
      <w:r>
        <w:rPr>
          <w:b/>
          <w:i/>
        </w:rPr>
        <w:t>от 15.03.2011 г. выдано НП СРО «Брянское объединение строителей»;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ремонту объектов капитального строительства, которые оказывают влияние на безопасность объектов</w:t>
      </w:r>
    </w:p>
    <w:p w:rsidR="008B368D" w:rsidRPr="00B20E6D" w:rsidRDefault="008B368D" w:rsidP="008B368D">
      <w:pPr>
        <w:jc w:val="center"/>
        <w:rPr>
          <w:b/>
          <w:i/>
        </w:rPr>
      </w:pPr>
      <w:r>
        <w:rPr>
          <w:b/>
          <w:i/>
        </w:rPr>
        <w:t xml:space="preserve">адрес: 241007 г. Брянск, ул. Бежицкая, д.5; </w:t>
      </w:r>
      <w:r w:rsidRPr="000D7FDF">
        <w:rPr>
          <w:b/>
          <w:i/>
        </w:rPr>
        <w:t xml:space="preserve">тел./факс (4832) </w:t>
      </w:r>
      <w:r>
        <w:rPr>
          <w:b/>
          <w:i/>
        </w:rPr>
        <w:t>31</w:t>
      </w:r>
      <w:r w:rsidRPr="000D7FDF">
        <w:rPr>
          <w:b/>
          <w:i/>
        </w:rPr>
        <w:t>3-1</w:t>
      </w:r>
      <w:r>
        <w:rPr>
          <w:b/>
          <w:i/>
        </w:rPr>
        <w:t>10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капитального строительства, с указанием саморегулируемой организации, его выдавшей,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почтовые реквизиты, телефон/факс – для юридических лиц и индивидуальных предпринимателей;</w:t>
      </w:r>
    </w:p>
    <w:p w:rsidR="008B368D" w:rsidRDefault="008B368D" w:rsidP="008B368D">
      <w:pPr>
        <w:pBdr>
          <w:top w:val="single" w:sz="4" w:space="1" w:color="auto"/>
        </w:pBdr>
        <w:spacing w:after="120"/>
        <w:jc w:val="center"/>
      </w:pPr>
      <w:r>
        <w:t>фамилия, имя, отчество, паспортные данные, место проживания, телефон/факс – для физических лиц)</w:t>
      </w:r>
    </w:p>
    <w:p w:rsidR="008B368D" w:rsidRDefault="008B368D" w:rsidP="008B368D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>
        <w:rPr>
          <w:b/>
          <w:bCs/>
          <w:sz w:val="26"/>
          <w:szCs w:val="26"/>
        </w:rPr>
        <w:br/>
        <w:t>освидетельствования скрытых работ</w:t>
      </w: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2200"/>
        <w:gridCol w:w="3714"/>
        <w:gridCol w:w="567"/>
        <w:gridCol w:w="284"/>
        <w:gridCol w:w="1701"/>
        <w:gridCol w:w="510"/>
        <w:gridCol w:w="340"/>
        <w:gridCol w:w="284"/>
      </w:tblGrid>
      <w:tr w:rsidR="008B368D" w:rsidTr="00653F32"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8B368D" w:rsidRDefault="008B368D" w:rsidP="00653F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68D" w:rsidRDefault="008B368D" w:rsidP="00653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8B368D" w:rsidRDefault="008B368D" w:rsidP="00653F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68D" w:rsidRDefault="008B368D" w:rsidP="00653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368D" w:rsidRDefault="008B368D" w:rsidP="00653F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68D" w:rsidRDefault="008B368D" w:rsidP="00653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368D" w:rsidRDefault="008B368D" w:rsidP="00653F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68D" w:rsidRDefault="008B368D" w:rsidP="00653F3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368D" w:rsidRDefault="008B368D" w:rsidP="00653F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</w:tr>
    </w:tbl>
    <w:p w:rsidR="008B368D" w:rsidRDefault="008B368D" w:rsidP="008B368D">
      <w:pPr>
        <w:tabs>
          <w:tab w:val="right" w:pos="9921"/>
        </w:tabs>
        <w:spacing w:before="240"/>
        <w:jc w:val="both"/>
      </w:pPr>
      <w:r>
        <w:t>Представитель застройщика или заказчика по вопросам строительного контроля</w:t>
      </w:r>
    </w:p>
    <w:p w:rsidR="008B368D" w:rsidRPr="00F24CA1" w:rsidRDefault="008B368D" w:rsidP="008B368D">
      <w:pPr>
        <w:jc w:val="center"/>
        <w:rPr>
          <w:b/>
          <w:i/>
        </w:rPr>
      </w:pPr>
      <w:r>
        <w:rPr>
          <w:b/>
          <w:i/>
        </w:rPr>
        <w:t>и</w:t>
      </w:r>
      <w:r w:rsidRPr="006C76D1">
        <w:rPr>
          <w:b/>
          <w:i/>
        </w:rPr>
        <w:t xml:space="preserve">нспектор технического надзора </w:t>
      </w:r>
      <w:r>
        <w:rPr>
          <w:b/>
          <w:i/>
        </w:rPr>
        <w:t>Морозов А.А., приказ № 15 от 15.01.2016 г.</w:t>
      </w:r>
    </w:p>
    <w:p w:rsidR="008B368D" w:rsidRDefault="008B368D" w:rsidP="008B368D">
      <w:pPr>
        <w:pBdr>
          <w:top w:val="single" w:sz="4" w:space="1" w:color="auto"/>
        </w:pBdr>
        <w:spacing w:after="240"/>
        <w:ind w:right="113"/>
        <w:jc w:val="center"/>
      </w:pPr>
      <w:r>
        <w:t>(должность, фамилия, инициалы, реквизиты документа о представительстве)</w:t>
      </w:r>
    </w:p>
    <w:p w:rsidR="008B368D" w:rsidRDefault="008B368D" w:rsidP="008B368D">
      <w:pPr>
        <w:jc w:val="both"/>
      </w:pPr>
      <w:r>
        <w:t xml:space="preserve">Представитель лица, осуществляющего строительство  </w:t>
      </w:r>
    </w:p>
    <w:p w:rsidR="008B368D" w:rsidRDefault="008B368D" w:rsidP="008B368D">
      <w:pPr>
        <w:pBdr>
          <w:top w:val="single" w:sz="4" w:space="1" w:color="auto"/>
        </w:pBdr>
        <w:ind w:left="5702"/>
        <w:jc w:val="both"/>
        <w:rPr>
          <w:sz w:val="2"/>
          <w:szCs w:val="2"/>
        </w:rPr>
      </w:pPr>
    </w:p>
    <w:p w:rsidR="008B368D" w:rsidRPr="0073309F" w:rsidRDefault="008B368D" w:rsidP="008B368D">
      <w:pPr>
        <w:jc w:val="center"/>
        <w:rPr>
          <w:b/>
          <w:i/>
        </w:rPr>
      </w:pPr>
      <w:r w:rsidRPr="006C76D1">
        <w:rPr>
          <w:b/>
          <w:i/>
        </w:rPr>
        <w:t xml:space="preserve">производитель работ </w:t>
      </w:r>
      <w:r>
        <w:rPr>
          <w:b/>
          <w:i/>
        </w:rPr>
        <w:t>Теркин В.В., приказ № 21 от 13.01.2016 г.</w:t>
      </w:r>
    </w:p>
    <w:p w:rsidR="008B368D" w:rsidRDefault="008B368D" w:rsidP="008B368D">
      <w:pPr>
        <w:pBdr>
          <w:top w:val="single" w:sz="4" w:space="1" w:color="auto"/>
        </w:pBdr>
        <w:spacing w:after="240"/>
        <w:ind w:right="113"/>
        <w:jc w:val="center"/>
      </w:pPr>
      <w:r>
        <w:t>(должность, фамилия, инициалы, реквизиты документа о представительстве)</w:t>
      </w:r>
    </w:p>
    <w:p w:rsidR="008B368D" w:rsidRDefault="008B368D" w:rsidP="008B368D">
      <w:pPr>
        <w:jc w:val="both"/>
      </w:pPr>
      <w:r>
        <w:t>Представитель лица, осуществляющего строительство, по вопросам строительного контроля</w:t>
      </w:r>
    </w:p>
    <w:p w:rsidR="008B368D" w:rsidRPr="0073309F" w:rsidRDefault="008B368D" w:rsidP="008B368D">
      <w:pPr>
        <w:jc w:val="center"/>
        <w:rPr>
          <w:b/>
          <w:i/>
        </w:rPr>
      </w:pPr>
      <w:r>
        <w:rPr>
          <w:b/>
          <w:i/>
        </w:rPr>
        <w:t>инженер строительного контроля</w:t>
      </w:r>
      <w:r w:rsidRPr="003B327D">
        <w:rPr>
          <w:b/>
          <w:i/>
        </w:rPr>
        <w:t xml:space="preserve"> </w:t>
      </w:r>
      <w:r>
        <w:rPr>
          <w:b/>
          <w:i/>
        </w:rPr>
        <w:t>Волков Т.И., приказ № 33 от 24.01.2016 г.</w:t>
      </w:r>
    </w:p>
    <w:p w:rsidR="008B368D" w:rsidRDefault="008B368D" w:rsidP="008B368D">
      <w:pPr>
        <w:pBdr>
          <w:top w:val="single" w:sz="4" w:space="1" w:color="auto"/>
        </w:pBdr>
        <w:spacing w:after="240"/>
        <w:ind w:right="113"/>
        <w:jc w:val="center"/>
      </w:pPr>
      <w:r>
        <w:t>(должность, фамилия, инициалы, реквизиты документа о представительстве)</w:t>
      </w:r>
    </w:p>
    <w:p w:rsidR="008B368D" w:rsidRDefault="008B368D" w:rsidP="008B368D">
      <w:pPr>
        <w:tabs>
          <w:tab w:val="right" w:pos="9921"/>
        </w:tabs>
        <w:jc w:val="both"/>
      </w:pPr>
      <w:r>
        <w:t>Представитель лица, выполнившего работы, подлежащие освидетельствованию</w:t>
      </w:r>
    </w:p>
    <w:p w:rsidR="008B368D" w:rsidRDefault="008B368D" w:rsidP="008B368D">
      <w:pPr>
        <w:tabs>
          <w:tab w:val="right" w:pos="9921"/>
        </w:tabs>
        <w:jc w:val="center"/>
      </w:pPr>
      <w:r w:rsidRPr="00E71F6E">
        <w:rPr>
          <w:b/>
          <w:i/>
        </w:rPr>
        <w:t xml:space="preserve">производитель работ </w:t>
      </w:r>
      <w:r>
        <w:rPr>
          <w:b/>
          <w:i/>
        </w:rPr>
        <w:t>Токарь Г.П.,</w:t>
      </w:r>
      <w:r w:rsidRPr="000144C2">
        <w:rPr>
          <w:b/>
          <w:i/>
        </w:rPr>
        <w:t xml:space="preserve"> </w:t>
      </w:r>
      <w:r>
        <w:rPr>
          <w:b/>
          <w:i/>
        </w:rPr>
        <w:t>приказ № 22 от 17.01.2016 г.</w:t>
      </w:r>
    </w:p>
    <w:p w:rsidR="008B368D" w:rsidRDefault="008B368D" w:rsidP="008B368D">
      <w:pPr>
        <w:pBdr>
          <w:top w:val="single" w:sz="4" w:space="1" w:color="auto"/>
        </w:pBdr>
        <w:spacing w:after="240"/>
        <w:ind w:right="113"/>
        <w:jc w:val="center"/>
      </w:pPr>
      <w:r>
        <w:t>(должность, фамилия, инициалы, реквизиты документа о представительстве)</w:t>
      </w:r>
    </w:p>
    <w:p w:rsidR="008B368D" w:rsidRDefault="008B368D" w:rsidP="008B368D">
      <w:pPr>
        <w:jc w:val="both"/>
      </w:pPr>
      <w:r>
        <w:t>а также иные представители лиц, участвующих в освидетельствовании:</w:t>
      </w:r>
    </w:p>
    <w:p w:rsidR="008B368D" w:rsidRDefault="008B368D" w:rsidP="008B368D">
      <w:pPr>
        <w:jc w:val="both"/>
      </w:pP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(наименование, должность, фамилия, инициалы, реквизиты документа о представительстве)</w:t>
      </w:r>
    </w:p>
    <w:p w:rsidR="008B368D" w:rsidRDefault="008B368D" w:rsidP="008B368D">
      <w:pPr>
        <w:jc w:val="both"/>
      </w:pPr>
      <w:r>
        <w:t xml:space="preserve">произвели осмотр работ, выполненных                             </w:t>
      </w:r>
      <w:r>
        <w:rPr>
          <w:b/>
          <w:i/>
        </w:rPr>
        <w:t xml:space="preserve">ООО </w:t>
      </w:r>
      <w:r w:rsidRPr="002D0E99">
        <w:rPr>
          <w:b/>
          <w:i/>
        </w:rPr>
        <w:t>«</w:t>
      </w:r>
      <w:r>
        <w:rPr>
          <w:b/>
          <w:i/>
        </w:rPr>
        <w:t>Строитель</w:t>
      </w:r>
      <w:r w:rsidRPr="002D0E99">
        <w:rPr>
          <w:b/>
          <w:i/>
        </w:rPr>
        <w:t>»</w:t>
      </w:r>
    </w:p>
    <w:p w:rsidR="008B368D" w:rsidRDefault="008B368D" w:rsidP="008B368D">
      <w:pPr>
        <w:pBdr>
          <w:top w:val="single" w:sz="4" w:space="1" w:color="auto"/>
        </w:pBdr>
        <w:ind w:left="4123"/>
        <w:jc w:val="both"/>
        <w:rPr>
          <w:sz w:val="2"/>
          <w:szCs w:val="2"/>
        </w:rPr>
      </w:pPr>
    </w:p>
    <w:p w:rsidR="008B368D" w:rsidRDefault="008B368D" w:rsidP="008B368D">
      <w:pPr>
        <w:tabs>
          <w:tab w:val="right" w:pos="9921"/>
        </w:tabs>
        <w:jc w:val="both"/>
      </w:pPr>
      <w:r>
        <w:tab/>
        <w:t>,</w:t>
      </w:r>
    </w:p>
    <w:p w:rsidR="008B368D" w:rsidRDefault="008B368D" w:rsidP="008B368D">
      <w:pPr>
        <w:pBdr>
          <w:top w:val="single" w:sz="4" w:space="1" w:color="auto"/>
        </w:pBdr>
        <w:spacing w:after="240"/>
        <w:ind w:right="113"/>
        <w:jc w:val="center"/>
      </w:pPr>
      <w:r>
        <w:t>(наименование лица, осуществляющего строительство, выполнившего работы)</w:t>
      </w:r>
    </w:p>
    <w:p w:rsidR="008B368D" w:rsidRDefault="008B368D" w:rsidP="008B368D">
      <w:pPr>
        <w:spacing w:after="240"/>
        <w:jc w:val="both"/>
      </w:pPr>
      <w:r>
        <w:t>и составили настоящий акт о нижеследующем:</w:t>
      </w:r>
    </w:p>
    <w:p w:rsidR="008B368D" w:rsidRDefault="008B368D" w:rsidP="008B368D">
      <w:pPr>
        <w:jc w:val="both"/>
      </w:pPr>
      <w:r>
        <w:t xml:space="preserve">1. К освидетельствованию предъявлены следующие работы  </w:t>
      </w:r>
    </w:p>
    <w:p w:rsidR="008B368D" w:rsidRDefault="008B368D" w:rsidP="008B368D">
      <w:pPr>
        <w:pBdr>
          <w:top w:val="single" w:sz="4" w:space="1" w:color="auto"/>
        </w:pBdr>
        <w:ind w:left="6254"/>
        <w:jc w:val="both"/>
        <w:rPr>
          <w:sz w:val="2"/>
          <w:szCs w:val="2"/>
        </w:rPr>
      </w:pPr>
    </w:p>
    <w:p w:rsidR="008B368D" w:rsidRPr="007B0A6B" w:rsidRDefault="008B368D" w:rsidP="008B368D">
      <w:pPr>
        <w:jc w:val="center"/>
        <w:rPr>
          <w:b/>
          <w:i/>
        </w:rPr>
      </w:pPr>
      <w:r>
        <w:rPr>
          <w:b/>
          <w:i/>
        </w:rPr>
        <w:t>осмотр железобетонных свай до погружения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(наименование скрытых работ)</w:t>
      </w:r>
    </w:p>
    <w:p w:rsidR="008B368D" w:rsidRDefault="008B368D" w:rsidP="008B368D">
      <w:pPr>
        <w:jc w:val="both"/>
      </w:pPr>
      <w:r>
        <w:t xml:space="preserve">2. Работы выполнены по проектной документации              </w:t>
      </w:r>
    </w:p>
    <w:p w:rsidR="008B368D" w:rsidRDefault="008B368D" w:rsidP="008B368D">
      <w:pPr>
        <w:pBdr>
          <w:top w:val="single" w:sz="4" w:space="1" w:color="auto"/>
        </w:pBdr>
        <w:ind w:left="5330"/>
        <w:jc w:val="both"/>
        <w:rPr>
          <w:sz w:val="2"/>
          <w:szCs w:val="2"/>
        </w:rPr>
      </w:pPr>
    </w:p>
    <w:p w:rsidR="008B368D" w:rsidRDefault="008B368D" w:rsidP="008B368D">
      <w:pPr>
        <w:jc w:val="center"/>
      </w:pPr>
      <w:r>
        <w:rPr>
          <w:b/>
          <w:i/>
        </w:rPr>
        <w:t>176</w:t>
      </w:r>
      <w:r w:rsidRPr="00A37E03">
        <w:rPr>
          <w:b/>
          <w:i/>
        </w:rPr>
        <w:t xml:space="preserve">-КЖ, лист </w:t>
      </w:r>
      <w:r>
        <w:rPr>
          <w:b/>
          <w:i/>
        </w:rPr>
        <w:t>21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(номер, другие реквизиты чертежа, наименование проектной и/или рабочей документации,</w:t>
      </w:r>
    </w:p>
    <w:p w:rsidR="008B368D" w:rsidRDefault="008B368D" w:rsidP="008B368D">
      <w:pPr>
        <w:jc w:val="center"/>
      </w:pPr>
      <w:r w:rsidRPr="003F785B">
        <w:rPr>
          <w:b/>
          <w:i/>
        </w:rPr>
        <w:t>ООО «Проект</w:t>
      </w:r>
      <w:r>
        <w:rPr>
          <w:b/>
          <w:i/>
        </w:rPr>
        <w:t>-Плюс</w:t>
      </w:r>
      <w:r w:rsidRPr="003F785B">
        <w:rPr>
          <w:b/>
          <w:i/>
        </w:rPr>
        <w:t>»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сведения о лицах, осуществляющих подготовку раздела проектной и/или рабочей документации)</w:t>
      </w:r>
    </w:p>
    <w:p w:rsidR="008B368D" w:rsidRDefault="008B368D" w:rsidP="008B368D">
      <w:pPr>
        <w:jc w:val="both"/>
      </w:pPr>
      <w:r>
        <w:t xml:space="preserve">3. При выполнении работ применены   </w:t>
      </w:r>
      <w:r>
        <w:rPr>
          <w:b/>
          <w:i/>
        </w:rPr>
        <w:t xml:space="preserve">железобетонные сваи С90.30-8 ГОСТ19804-2012, </w:t>
      </w:r>
    </w:p>
    <w:p w:rsidR="008B368D" w:rsidRDefault="008B368D" w:rsidP="008B368D">
      <w:pPr>
        <w:pBdr>
          <w:top w:val="single" w:sz="4" w:space="1" w:color="auto"/>
        </w:pBdr>
        <w:ind w:left="3969"/>
        <w:jc w:val="center"/>
      </w:pPr>
      <w:r>
        <w:t>(наименование строительных материалов,</w:t>
      </w:r>
    </w:p>
    <w:p w:rsidR="008B368D" w:rsidRDefault="008B368D" w:rsidP="008B368D">
      <w:pPr>
        <w:jc w:val="center"/>
      </w:pPr>
      <w:r>
        <w:rPr>
          <w:b/>
          <w:i/>
        </w:rPr>
        <w:t>паспорт № 248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(изделий) со ссылкой на сертификаты или другие документы, подтверждающие качество)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:rsidR="008B368D" w:rsidRDefault="008B368D" w:rsidP="008B368D">
      <w:pPr>
        <w:jc w:val="both"/>
      </w:pPr>
      <w:r>
        <w:t xml:space="preserve">4. Предъявлены документы, подтверждающие соответствие работ предъявляемым к ним требованиям  </w:t>
      </w:r>
    </w:p>
    <w:p w:rsidR="008B368D" w:rsidRDefault="008B368D" w:rsidP="008B368D">
      <w:pPr>
        <w:pBdr>
          <w:top w:val="single" w:sz="4" w:space="1" w:color="auto"/>
        </w:pBdr>
        <w:ind w:left="1418"/>
        <w:jc w:val="both"/>
        <w:rPr>
          <w:sz w:val="2"/>
          <w:szCs w:val="2"/>
        </w:rPr>
      </w:pPr>
    </w:p>
    <w:p w:rsidR="008B368D" w:rsidRDefault="008B368D" w:rsidP="008B368D">
      <w:pPr>
        <w:jc w:val="both"/>
      </w:pPr>
    </w:p>
    <w:p w:rsidR="008B368D" w:rsidRDefault="008B368D" w:rsidP="008B368D">
      <w:pPr>
        <w:pBdr>
          <w:top w:val="single" w:sz="4" w:space="1" w:color="auto"/>
        </w:pBdr>
        <w:jc w:val="center"/>
      </w:pPr>
      <w:r>
        <w:t>(исполнительные схемы и чертежи, результаты экспертиз, обследований, лабораторных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и иных испытаний выполненных работ, проведенных в процессе строительного контроля)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198"/>
        <w:gridCol w:w="397"/>
        <w:gridCol w:w="255"/>
        <w:gridCol w:w="1701"/>
        <w:gridCol w:w="397"/>
        <w:gridCol w:w="369"/>
        <w:gridCol w:w="397"/>
      </w:tblGrid>
      <w:tr w:rsidR="008B368D" w:rsidTr="00653F32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both"/>
            </w:pPr>
            <w:r>
              <w:t>5. Даты: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both"/>
            </w:pPr>
            <w:r>
              <w:t>начала работ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7B0A6B" w:rsidRDefault="008B368D" w:rsidP="00653F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7B0A6B" w:rsidRDefault="008B368D" w:rsidP="00653F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7B0A6B" w:rsidRDefault="008B368D" w:rsidP="00653F32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ind w:left="57"/>
            </w:pPr>
            <w:r>
              <w:t>г.;</w:t>
            </w:r>
          </w:p>
        </w:tc>
      </w:tr>
      <w:tr w:rsidR="008B368D" w:rsidTr="00653F32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both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both"/>
            </w:pPr>
            <w:r>
              <w:t>окончания работ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7B0A6B" w:rsidRDefault="008B368D" w:rsidP="00653F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7B0A6B" w:rsidRDefault="008B368D" w:rsidP="00653F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68D" w:rsidRPr="007B0A6B" w:rsidRDefault="008B368D" w:rsidP="00653F32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68D" w:rsidRDefault="008B368D" w:rsidP="00653F32">
            <w:pPr>
              <w:ind w:left="57"/>
            </w:pPr>
            <w:r>
              <w:t>г.</w:t>
            </w:r>
          </w:p>
        </w:tc>
      </w:tr>
    </w:tbl>
    <w:p w:rsidR="008B368D" w:rsidRDefault="008B368D" w:rsidP="008B368D">
      <w:pPr>
        <w:spacing w:before="240"/>
        <w:jc w:val="both"/>
      </w:pPr>
      <w:r>
        <w:t xml:space="preserve">6. Работы выполнены в соответствии с      </w:t>
      </w:r>
      <w:r>
        <w:rPr>
          <w:b/>
          <w:i/>
        </w:rPr>
        <w:t>геометрические размеры свай соответствуют</w:t>
      </w:r>
    </w:p>
    <w:p w:rsidR="008B368D" w:rsidRDefault="008B368D" w:rsidP="008B368D">
      <w:pPr>
        <w:pBdr>
          <w:top w:val="single" w:sz="4" w:space="1" w:color="auto"/>
        </w:pBdr>
        <w:ind w:left="4111"/>
        <w:jc w:val="center"/>
      </w:pPr>
      <w:r>
        <w:t>(указывается наименование, статьи (пункты)</w:t>
      </w:r>
    </w:p>
    <w:p w:rsidR="008B368D" w:rsidRPr="007A7BA9" w:rsidRDefault="008B368D" w:rsidP="008B368D">
      <w:pPr>
        <w:jc w:val="center"/>
        <w:rPr>
          <w:b/>
          <w:i/>
        </w:rPr>
      </w:pPr>
      <w:r w:rsidRPr="007A7BA9">
        <w:rPr>
          <w:b/>
          <w:i/>
        </w:rPr>
        <w:t>рабоч</w:t>
      </w:r>
      <w:r>
        <w:rPr>
          <w:b/>
          <w:i/>
        </w:rPr>
        <w:t>е</w:t>
      </w:r>
      <w:r w:rsidRPr="007A7BA9">
        <w:rPr>
          <w:b/>
          <w:i/>
        </w:rPr>
        <w:t>м</w:t>
      </w:r>
      <w:r>
        <w:rPr>
          <w:b/>
          <w:i/>
        </w:rPr>
        <w:t>у</w:t>
      </w:r>
      <w:r w:rsidRPr="007A7BA9">
        <w:rPr>
          <w:b/>
          <w:i/>
        </w:rPr>
        <w:t xml:space="preserve"> проект</w:t>
      </w:r>
      <w:r>
        <w:rPr>
          <w:b/>
          <w:i/>
        </w:rPr>
        <w:t>у</w:t>
      </w:r>
      <w:r w:rsidRPr="007A7BA9">
        <w:rPr>
          <w:b/>
          <w:i/>
        </w:rPr>
        <w:t xml:space="preserve"> </w:t>
      </w:r>
      <w:r>
        <w:rPr>
          <w:b/>
          <w:i/>
        </w:rPr>
        <w:t>176</w:t>
      </w:r>
      <w:r w:rsidRPr="007A7BA9">
        <w:rPr>
          <w:b/>
          <w:i/>
        </w:rPr>
        <w:t xml:space="preserve">-КЖ, </w:t>
      </w:r>
      <w:r>
        <w:rPr>
          <w:b/>
          <w:i/>
        </w:rPr>
        <w:t>видимых повреждений не обнаружено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технического регламента, иных нормативных правовых актов,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разделы проектной и/или рабочей документации)</w:t>
      </w:r>
    </w:p>
    <w:p w:rsidR="008B368D" w:rsidRDefault="008B368D" w:rsidP="008B368D">
      <w:pPr>
        <w:jc w:val="both"/>
      </w:pPr>
      <w:r>
        <w:t xml:space="preserve">7. Разрешается производство последующих работ по                  </w:t>
      </w:r>
    </w:p>
    <w:p w:rsidR="008B368D" w:rsidRDefault="008B368D" w:rsidP="008B368D">
      <w:pPr>
        <w:pBdr>
          <w:top w:val="single" w:sz="4" w:space="1" w:color="auto"/>
        </w:pBdr>
        <w:ind w:left="5551"/>
        <w:jc w:val="both"/>
        <w:rPr>
          <w:sz w:val="2"/>
          <w:szCs w:val="2"/>
        </w:rPr>
      </w:pPr>
    </w:p>
    <w:p w:rsidR="008B368D" w:rsidRPr="007A7BA9" w:rsidRDefault="008B368D" w:rsidP="008B368D">
      <w:pPr>
        <w:jc w:val="center"/>
        <w:rPr>
          <w:b/>
          <w:i/>
        </w:rPr>
      </w:pPr>
      <w:r>
        <w:rPr>
          <w:b/>
          <w:i/>
        </w:rPr>
        <w:t>погружению железобетонных свай</w:t>
      </w:r>
    </w:p>
    <w:p w:rsidR="008B368D" w:rsidRDefault="008B368D" w:rsidP="008B368D">
      <w:pPr>
        <w:pBdr>
          <w:top w:val="single" w:sz="4" w:space="1" w:color="auto"/>
        </w:pBdr>
        <w:jc w:val="center"/>
      </w:pPr>
      <w:r>
        <w:t>(наименование работ, конструкций, участков сетей инженерно-технического обеспечения)</w:t>
      </w:r>
    </w:p>
    <w:p w:rsidR="008B368D" w:rsidRDefault="008B368D" w:rsidP="008B368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8B368D" w:rsidRDefault="008B368D" w:rsidP="008B368D">
      <w:pPr>
        <w:tabs>
          <w:tab w:val="center" w:pos="2268"/>
          <w:tab w:val="left" w:pos="2879"/>
        </w:tabs>
        <w:spacing w:before="200"/>
      </w:pPr>
      <w:r>
        <w:t>Дополнительные сведения _______________________________________________________</w:t>
      </w:r>
    </w:p>
    <w:p w:rsidR="008B368D" w:rsidRDefault="008B368D" w:rsidP="008B368D">
      <w:pPr>
        <w:tabs>
          <w:tab w:val="center" w:pos="2268"/>
          <w:tab w:val="left" w:pos="2879"/>
        </w:tabs>
        <w:spacing w:before="200"/>
      </w:pPr>
      <w:r>
        <w:t>______________________________________________________________________________</w:t>
      </w:r>
    </w:p>
    <w:p w:rsidR="008B368D" w:rsidRDefault="008B368D" w:rsidP="008B368D">
      <w:pPr>
        <w:tabs>
          <w:tab w:val="center" w:pos="2268"/>
          <w:tab w:val="left" w:pos="2879"/>
        </w:tabs>
        <w:spacing w:before="200"/>
        <w:jc w:val="both"/>
      </w:pPr>
      <w:r>
        <w:t xml:space="preserve">Акт составлен в      </w:t>
      </w:r>
      <w:r w:rsidRPr="00CD769D">
        <w:rPr>
          <w:b/>
          <w:i/>
        </w:rPr>
        <w:t>2</w:t>
      </w:r>
      <w:r>
        <w:t xml:space="preserve">   </w:t>
      </w:r>
      <w:r>
        <w:tab/>
        <w:t>экземплярах.</w:t>
      </w:r>
    </w:p>
    <w:p w:rsidR="008B368D" w:rsidRDefault="008B368D" w:rsidP="008B368D">
      <w:pPr>
        <w:pBdr>
          <w:top w:val="single" w:sz="4" w:space="1" w:color="auto"/>
        </w:pBdr>
        <w:ind w:left="1761" w:right="7140"/>
        <w:jc w:val="both"/>
        <w:rPr>
          <w:sz w:val="2"/>
          <w:szCs w:val="2"/>
        </w:rPr>
      </w:pPr>
    </w:p>
    <w:p w:rsidR="008B368D" w:rsidRDefault="008B368D" w:rsidP="008B368D">
      <w:pPr>
        <w:spacing w:before="200"/>
        <w:jc w:val="both"/>
      </w:pPr>
      <w:r>
        <w:t xml:space="preserve">Приложения: </w:t>
      </w:r>
    </w:p>
    <w:p w:rsidR="008B368D" w:rsidRDefault="008B368D" w:rsidP="008B368D">
      <w:pPr>
        <w:jc w:val="both"/>
      </w:pPr>
    </w:p>
    <w:p w:rsidR="008B368D" w:rsidRDefault="008B368D" w:rsidP="008B368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8B368D" w:rsidRDefault="008B368D" w:rsidP="008B368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8B368D" w:rsidRDefault="008B368D" w:rsidP="008B368D">
      <w:pPr>
        <w:jc w:val="both"/>
        <w:rPr>
          <w:sz w:val="2"/>
          <w:szCs w:val="2"/>
        </w:rPr>
      </w:pPr>
      <w:r>
        <w:t>Представитель застройщика или технического заказчика по вопросам строительного контроля</w:t>
      </w:r>
      <w:r w:rsidRPr="00877331">
        <w:br/>
      </w:r>
    </w:p>
    <w:p w:rsidR="008B368D" w:rsidRDefault="008B368D" w:rsidP="008B368D">
      <w:pPr>
        <w:jc w:val="center"/>
      </w:pPr>
      <w:r>
        <w:rPr>
          <w:b/>
          <w:i/>
        </w:rPr>
        <w:t>и</w:t>
      </w:r>
      <w:r w:rsidRPr="006C76D1">
        <w:rPr>
          <w:b/>
          <w:i/>
        </w:rPr>
        <w:t xml:space="preserve">нспектор технического надзора </w:t>
      </w:r>
      <w:r>
        <w:rPr>
          <w:b/>
          <w:i/>
        </w:rPr>
        <w:t>Морозов А.А.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(должность, фамилия, инициалы, подпись)</w:t>
      </w:r>
    </w:p>
    <w:p w:rsidR="008B368D" w:rsidRDefault="008B368D" w:rsidP="008B368D">
      <w:pPr>
        <w:jc w:val="both"/>
      </w:pPr>
      <w:r>
        <w:t xml:space="preserve">Представитель лица, осуществляющего строительство  </w:t>
      </w:r>
    </w:p>
    <w:p w:rsidR="008B368D" w:rsidRDefault="008B368D" w:rsidP="008B368D">
      <w:pPr>
        <w:pBdr>
          <w:top w:val="single" w:sz="4" w:space="1" w:color="auto"/>
        </w:pBdr>
        <w:ind w:left="5702"/>
        <w:jc w:val="both"/>
        <w:rPr>
          <w:sz w:val="2"/>
          <w:szCs w:val="2"/>
        </w:rPr>
      </w:pPr>
    </w:p>
    <w:p w:rsidR="008B368D" w:rsidRDefault="008B368D" w:rsidP="008B368D">
      <w:pPr>
        <w:jc w:val="center"/>
      </w:pPr>
      <w:r w:rsidRPr="006C76D1">
        <w:rPr>
          <w:b/>
          <w:i/>
        </w:rPr>
        <w:t xml:space="preserve">производитель работ </w:t>
      </w:r>
      <w:r>
        <w:rPr>
          <w:b/>
          <w:i/>
        </w:rPr>
        <w:t>Теркин В.В.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(должность, фамилия, инициалы, подпись)</w:t>
      </w:r>
    </w:p>
    <w:p w:rsidR="008B368D" w:rsidRDefault="008B368D" w:rsidP="008B368D">
      <w:pPr>
        <w:jc w:val="both"/>
      </w:pPr>
      <w:r>
        <w:t>Представитель лица, осуществляющего строительство, по вопросам строительного контроля</w:t>
      </w:r>
    </w:p>
    <w:p w:rsidR="008B368D" w:rsidRDefault="008B368D" w:rsidP="008B368D">
      <w:pPr>
        <w:jc w:val="center"/>
      </w:pPr>
      <w:r>
        <w:rPr>
          <w:b/>
          <w:i/>
        </w:rPr>
        <w:t>инженер строительного контроля</w:t>
      </w:r>
      <w:r w:rsidRPr="003B327D">
        <w:rPr>
          <w:b/>
          <w:i/>
        </w:rPr>
        <w:t xml:space="preserve"> </w:t>
      </w:r>
      <w:r>
        <w:rPr>
          <w:b/>
          <w:i/>
        </w:rPr>
        <w:t>Волков Т.И.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(должность, фамилия, инициалы, подпись)</w:t>
      </w:r>
    </w:p>
    <w:p w:rsidR="008B368D" w:rsidRDefault="008B368D" w:rsidP="008B368D">
      <w:pPr>
        <w:jc w:val="both"/>
      </w:pPr>
      <w:r>
        <w:t xml:space="preserve">Представитель лица, осуществляющего подготовку проектной документации, в случаях, когда авторский надзор осуществляется  </w:t>
      </w:r>
    </w:p>
    <w:p w:rsidR="008B368D" w:rsidRDefault="008B368D" w:rsidP="008B368D">
      <w:pPr>
        <w:pBdr>
          <w:top w:val="single" w:sz="4" w:space="1" w:color="auto"/>
        </w:pBdr>
        <w:ind w:left="3589"/>
        <w:jc w:val="both"/>
        <w:rPr>
          <w:sz w:val="2"/>
          <w:szCs w:val="2"/>
        </w:rPr>
      </w:pPr>
    </w:p>
    <w:p w:rsidR="008B368D" w:rsidRDefault="008B368D" w:rsidP="008B368D">
      <w:pPr>
        <w:jc w:val="both"/>
      </w:pP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(должность, фамилия, инициалы, подпись)</w:t>
      </w:r>
    </w:p>
    <w:p w:rsidR="008B368D" w:rsidRDefault="008B368D" w:rsidP="008B368D">
      <w:pPr>
        <w:jc w:val="both"/>
      </w:pPr>
      <w:r>
        <w:t>Представитель лица, выполнившего работы, подлежащие освидетельствованию</w:t>
      </w:r>
    </w:p>
    <w:p w:rsidR="008B368D" w:rsidRDefault="008B368D" w:rsidP="008B368D">
      <w:pPr>
        <w:jc w:val="center"/>
      </w:pPr>
      <w:r w:rsidRPr="00E71F6E">
        <w:rPr>
          <w:b/>
          <w:i/>
        </w:rPr>
        <w:t xml:space="preserve">производитель работ </w:t>
      </w:r>
      <w:r>
        <w:rPr>
          <w:b/>
          <w:i/>
        </w:rPr>
        <w:t>Токарь Г.П.</w:t>
      </w:r>
    </w:p>
    <w:p w:rsidR="008B368D" w:rsidRDefault="008B368D" w:rsidP="008B368D">
      <w:pPr>
        <w:pBdr>
          <w:top w:val="single" w:sz="4" w:space="1" w:color="auto"/>
        </w:pBdr>
        <w:spacing w:after="240"/>
        <w:jc w:val="center"/>
      </w:pPr>
      <w:r>
        <w:t>(должность, фамилия, инициалы, подпись)</w:t>
      </w:r>
    </w:p>
    <w:p w:rsidR="008B368D" w:rsidRDefault="008B368D" w:rsidP="008B368D">
      <w:pPr>
        <w:keepNext/>
        <w:jc w:val="both"/>
      </w:pPr>
      <w:r>
        <w:t>Представители иных лиц</w:t>
      </w:r>
    </w:p>
    <w:p w:rsidR="008B368D" w:rsidRDefault="008B368D" w:rsidP="008B368D">
      <w:pPr>
        <w:keepNext/>
        <w:jc w:val="both"/>
      </w:pPr>
    </w:p>
    <w:p w:rsidR="008B368D" w:rsidRDefault="008B368D" w:rsidP="008B368D">
      <w:pPr>
        <w:pBdr>
          <w:top w:val="single" w:sz="4" w:space="1" w:color="auto"/>
        </w:pBdr>
        <w:jc w:val="center"/>
      </w:pPr>
      <w:r>
        <w:t>(должность, фамилия, инициалы, подпись)</w:t>
      </w:r>
      <w:bookmarkStart w:id="0" w:name="_GoBack"/>
      <w:bookmarkEnd w:id="0"/>
    </w:p>
    <w:sectPr w:rsidR="008B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F9F"/>
    <w:multiLevelType w:val="singleLevel"/>
    <w:tmpl w:val="6F5CBAB6"/>
    <w:lvl w:ilvl="0">
      <w:start w:val="8"/>
      <w:numFmt w:val="decimal"/>
      <w:lvlText w:val="%1."/>
      <w:legacy w:legacy="1" w:legacySpace="0" w:legacyIndent="403"/>
      <w:lvlJc w:val="left"/>
      <w:rPr>
        <w:rFonts w:ascii="Courier New" w:hAnsi="Courier New" w:cs="Courier New" w:hint="default"/>
      </w:rPr>
    </w:lvl>
  </w:abstractNum>
  <w:abstractNum w:abstractNumId="1">
    <w:nsid w:val="276A4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4E3F8D"/>
    <w:multiLevelType w:val="hybridMultilevel"/>
    <w:tmpl w:val="7BE4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E0E49"/>
    <w:multiLevelType w:val="hybridMultilevel"/>
    <w:tmpl w:val="C5A4D76C"/>
    <w:lvl w:ilvl="0" w:tplc="BF3852AA">
      <w:start w:val="1"/>
      <w:numFmt w:val="decimal"/>
      <w:lvlText w:val="%1"/>
      <w:lvlJc w:val="left"/>
      <w:pPr>
        <w:tabs>
          <w:tab w:val="num" w:pos="7812"/>
        </w:tabs>
        <w:ind w:left="7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532"/>
        </w:tabs>
        <w:ind w:left="8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252"/>
        </w:tabs>
        <w:ind w:left="9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972"/>
        </w:tabs>
        <w:ind w:left="9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692"/>
        </w:tabs>
        <w:ind w:left="10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412"/>
        </w:tabs>
        <w:ind w:left="11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132"/>
        </w:tabs>
        <w:ind w:left="12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852"/>
        </w:tabs>
        <w:ind w:left="12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572"/>
        </w:tabs>
        <w:ind w:left="13572" w:hanging="180"/>
      </w:pPr>
    </w:lvl>
  </w:abstractNum>
  <w:abstractNum w:abstractNumId="4">
    <w:nsid w:val="49157E16"/>
    <w:multiLevelType w:val="multilevel"/>
    <w:tmpl w:val="2A80F7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5">
    <w:nsid w:val="5FD942D8"/>
    <w:multiLevelType w:val="singleLevel"/>
    <w:tmpl w:val="19A42BD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25C2269"/>
    <w:multiLevelType w:val="singleLevel"/>
    <w:tmpl w:val="B024CAF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D53C98"/>
    <w:multiLevelType w:val="hybridMultilevel"/>
    <w:tmpl w:val="AF4A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A46F7"/>
    <w:multiLevelType w:val="hybridMultilevel"/>
    <w:tmpl w:val="6928ABF4"/>
    <w:lvl w:ilvl="0" w:tplc="F7D08D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67D7C7D"/>
    <w:multiLevelType w:val="hybridMultilevel"/>
    <w:tmpl w:val="E276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23DF9"/>
    <w:multiLevelType w:val="singleLevel"/>
    <w:tmpl w:val="6F6C0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9"/>
    <w:rsid w:val="00036729"/>
    <w:rsid w:val="000A7E05"/>
    <w:rsid w:val="000F6201"/>
    <w:rsid w:val="0012405E"/>
    <w:rsid w:val="00163DC4"/>
    <w:rsid w:val="00195F10"/>
    <w:rsid w:val="001E438E"/>
    <w:rsid w:val="001F5A4F"/>
    <w:rsid w:val="00220522"/>
    <w:rsid w:val="00223C5B"/>
    <w:rsid w:val="00256FB2"/>
    <w:rsid w:val="002629E2"/>
    <w:rsid w:val="00263EC6"/>
    <w:rsid w:val="002852B5"/>
    <w:rsid w:val="00286706"/>
    <w:rsid w:val="0031380E"/>
    <w:rsid w:val="003F0310"/>
    <w:rsid w:val="004104A6"/>
    <w:rsid w:val="00416068"/>
    <w:rsid w:val="00416DDF"/>
    <w:rsid w:val="0047647F"/>
    <w:rsid w:val="004B67AD"/>
    <w:rsid w:val="004C1319"/>
    <w:rsid w:val="00533B38"/>
    <w:rsid w:val="005A3B04"/>
    <w:rsid w:val="00637DE1"/>
    <w:rsid w:val="00770DB9"/>
    <w:rsid w:val="00840610"/>
    <w:rsid w:val="0087085D"/>
    <w:rsid w:val="008B368D"/>
    <w:rsid w:val="008D34EE"/>
    <w:rsid w:val="009036B4"/>
    <w:rsid w:val="009511AD"/>
    <w:rsid w:val="009A6BCD"/>
    <w:rsid w:val="009C145D"/>
    <w:rsid w:val="009C4A53"/>
    <w:rsid w:val="00A1457D"/>
    <w:rsid w:val="00A8335E"/>
    <w:rsid w:val="00A93852"/>
    <w:rsid w:val="00A949A6"/>
    <w:rsid w:val="00AB3ABF"/>
    <w:rsid w:val="00B205A5"/>
    <w:rsid w:val="00B658F9"/>
    <w:rsid w:val="00B709E2"/>
    <w:rsid w:val="00B91978"/>
    <w:rsid w:val="00C10FEA"/>
    <w:rsid w:val="00C458E8"/>
    <w:rsid w:val="00C50191"/>
    <w:rsid w:val="00C57C46"/>
    <w:rsid w:val="00CF097A"/>
    <w:rsid w:val="00CF612E"/>
    <w:rsid w:val="00D03893"/>
    <w:rsid w:val="00D5384C"/>
    <w:rsid w:val="00DB7C17"/>
    <w:rsid w:val="00DE453A"/>
    <w:rsid w:val="00EC26D7"/>
    <w:rsid w:val="00EE1A20"/>
    <w:rsid w:val="00F357EA"/>
    <w:rsid w:val="00FA1C45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List 8" w:uiPriority="0"/>
    <w:lsdException w:name="Table Contemporary" w:uiPriority="0"/>
    <w:lsdException w:name="Table Elegant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68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B368D"/>
    <w:pPr>
      <w:keepNext/>
      <w:ind w:firstLine="567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B368D"/>
    <w:pPr>
      <w:keepNext/>
      <w:ind w:left="851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B368D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B368D"/>
    <w:pPr>
      <w:keepNext/>
      <w:ind w:firstLine="567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8B368D"/>
    <w:pPr>
      <w:keepNext/>
      <w:ind w:firstLine="567"/>
      <w:jc w:val="right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8B368D"/>
    <w:pPr>
      <w:ind w:left="426" w:hanging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B368D"/>
    <w:pPr>
      <w:ind w:left="284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B368D"/>
    <w:pPr>
      <w:ind w:firstLine="567"/>
      <w:jc w:val="both"/>
    </w:pPr>
    <w:rPr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8B368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6">
    <w:name w:val="Body Text"/>
    <w:basedOn w:val="a"/>
    <w:link w:val="a7"/>
    <w:rsid w:val="008B368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B36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8B36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B36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B368D"/>
  </w:style>
  <w:style w:type="paragraph" w:customStyle="1" w:styleId="ad">
    <w:basedOn w:val="a"/>
    <w:next w:val="ae"/>
    <w:link w:val="af"/>
    <w:qFormat/>
    <w:rsid w:val="008B368D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af">
    <w:name w:val="Название Знак"/>
    <w:link w:val="ad"/>
    <w:rsid w:val="008B368D"/>
    <w:rPr>
      <w:sz w:val="32"/>
      <w:lang w:val="ru-RU" w:eastAsia="ru-RU" w:bidi="ar-SA"/>
    </w:rPr>
  </w:style>
  <w:style w:type="paragraph" w:styleId="af0">
    <w:name w:val="Normal (Web)"/>
    <w:basedOn w:val="a"/>
    <w:rsid w:val="008B368D"/>
    <w:pPr>
      <w:spacing w:before="100" w:beforeAutospacing="1" w:after="100" w:afterAutospacing="1"/>
    </w:pPr>
    <w:rPr>
      <w:color w:val="000000"/>
    </w:rPr>
  </w:style>
  <w:style w:type="table" w:styleId="af1">
    <w:name w:val="Table Grid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8B368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B368D"/>
    <w:rPr>
      <w:vertAlign w:val="superscript"/>
    </w:rPr>
  </w:style>
  <w:style w:type="paragraph" w:styleId="23">
    <w:name w:val="Body Text 2"/>
    <w:basedOn w:val="a"/>
    <w:link w:val="24"/>
    <w:rsid w:val="008B368D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8B36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B368D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Elegant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5">
    <w:name w:val="Light Shading Accent 5"/>
    <w:basedOn w:val="a1"/>
    <w:uiPriority w:val="60"/>
    <w:rsid w:val="008B368D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f8">
    <w:name w:val="Table Contemporary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onsPlusNonformat">
    <w:name w:val="ConsPlusNonformat"/>
    <w:uiPriority w:val="99"/>
    <w:rsid w:val="008B3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8B36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Hyperlink"/>
    <w:rsid w:val="008B368D"/>
    <w:rPr>
      <w:color w:val="0000FF"/>
      <w:u w:val="single"/>
    </w:rPr>
  </w:style>
  <w:style w:type="character" w:styleId="afb">
    <w:name w:val="FollowedHyperlink"/>
    <w:rsid w:val="008B368D"/>
    <w:rPr>
      <w:color w:val="800080"/>
      <w:u w:val="single"/>
    </w:rPr>
  </w:style>
  <w:style w:type="paragraph" w:styleId="afc">
    <w:name w:val="endnote text"/>
    <w:basedOn w:val="a"/>
    <w:link w:val="afd"/>
    <w:uiPriority w:val="99"/>
    <w:rsid w:val="008B368D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8B368D"/>
    <w:rPr>
      <w:vertAlign w:val="superscript"/>
    </w:rPr>
  </w:style>
  <w:style w:type="paragraph" w:styleId="ae">
    <w:name w:val="Title"/>
    <w:basedOn w:val="a"/>
    <w:next w:val="a"/>
    <w:link w:val="11"/>
    <w:uiPriority w:val="10"/>
    <w:qFormat/>
    <w:rsid w:val="008B36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e"/>
    <w:uiPriority w:val="10"/>
    <w:rsid w:val="008B368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List 8" w:uiPriority="0"/>
    <w:lsdException w:name="Table Contemporary" w:uiPriority="0"/>
    <w:lsdException w:name="Table Elegant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68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B368D"/>
    <w:pPr>
      <w:keepNext/>
      <w:ind w:firstLine="567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B368D"/>
    <w:pPr>
      <w:keepNext/>
      <w:ind w:left="851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B368D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B368D"/>
    <w:pPr>
      <w:keepNext/>
      <w:ind w:firstLine="567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8B368D"/>
    <w:pPr>
      <w:keepNext/>
      <w:ind w:firstLine="567"/>
      <w:jc w:val="right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8B368D"/>
    <w:pPr>
      <w:ind w:left="426" w:hanging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B368D"/>
    <w:pPr>
      <w:ind w:left="284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8B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B368D"/>
    <w:pPr>
      <w:ind w:firstLine="567"/>
      <w:jc w:val="both"/>
    </w:pPr>
    <w:rPr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8B368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6">
    <w:name w:val="Body Text"/>
    <w:basedOn w:val="a"/>
    <w:link w:val="a7"/>
    <w:rsid w:val="008B368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B36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8B36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B36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B368D"/>
  </w:style>
  <w:style w:type="paragraph" w:customStyle="1" w:styleId="ad">
    <w:basedOn w:val="a"/>
    <w:next w:val="ae"/>
    <w:link w:val="af"/>
    <w:qFormat/>
    <w:rsid w:val="008B368D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af">
    <w:name w:val="Название Знак"/>
    <w:link w:val="ad"/>
    <w:rsid w:val="008B368D"/>
    <w:rPr>
      <w:sz w:val="32"/>
      <w:lang w:val="ru-RU" w:eastAsia="ru-RU" w:bidi="ar-SA"/>
    </w:rPr>
  </w:style>
  <w:style w:type="paragraph" w:styleId="af0">
    <w:name w:val="Normal (Web)"/>
    <w:basedOn w:val="a"/>
    <w:rsid w:val="008B368D"/>
    <w:pPr>
      <w:spacing w:before="100" w:beforeAutospacing="1" w:after="100" w:afterAutospacing="1"/>
    </w:pPr>
    <w:rPr>
      <w:color w:val="000000"/>
    </w:rPr>
  </w:style>
  <w:style w:type="table" w:styleId="af1">
    <w:name w:val="Table Grid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8B368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B368D"/>
    <w:rPr>
      <w:vertAlign w:val="superscript"/>
    </w:rPr>
  </w:style>
  <w:style w:type="paragraph" w:styleId="23">
    <w:name w:val="Body Text 2"/>
    <w:basedOn w:val="a"/>
    <w:link w:val="24"/>
    <w:rsid w:val="008B368D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8B36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B368D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Elegant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5">
    <w:name w:val="Light Shading Accent 5"/>
    <w:basedOn w:val="a1"/>
    <w:uiPriority w:val="60"/>
    <w:rsid w:val="008B368D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f8">
    <w:name w:val="Table Contemporary"/>
    <w:basedOn w:val="a1"/>
    <w:rsid w:val="008B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onsPlusNonformat">
    <w:name w:val="ConsPlusNonformat"/>
    <w:uiPriority w:val="99"/>
    <w:rsid w:val="008B3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8B36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Hyperlink"/>
    <w:rsid w:val="008B368D"/>
    <w:rPr>
      <w:color w:val="0000FF"/>
      <w:u w:val="single"/>
    </w:rPr>
  </w:style>
  <w:style w:type="character" w:styleId="afb">
    <w:name w:val="FollowedHyperlink"/>
    <w:rsid w:val="008B368D"/>
    <w:rPr>
      <w:color w:val="800080"/>
      <w:u w:val="single"/>
    </w:rPr>
  </w:style>
  <w:style w:type="paragraph" w:styleId="afc">
    <w:name w:val="endnote text"/>
    <w:basedOn w:val="a"/>
    <w:link w:val="afd"/>
    <w:uiPriority w:val="99"/>
    <w:rsid w:val="008B368D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8B3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8B368D"/>
    <w:rPr>
      <w:vertAlign w:val="superscript"/>
    </w:rPr>
  </w:style>
  <w:style w:type="paragraph" w:styleId="ae">
    <w:name w:val="Title"/>
    <w:basedOn w:val="a"/>
    <w:next w:val="a"/>
    <w:link w:val="11"/>
    <w:uiPriority w:val="10"/>
    <w:qFormat/>
    <w:rsid w:val="008B36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e"/>
    <w:uiPriority w:val="10"/>
    <w:rsid w:val="008B368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C817-3696-4084-AA3C-41032651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Тимофеев Сергей Эдуардович</cp:lastModifiedBy>
  <cp:revision>2</cp:revision>
  <dcterms:created xsi:type="dcterms:W3CDTF">2019-02-27T14:09:00Z</dcterms:created>
  <dcterms:modified xsi:type="dcterms:W3CDTF">2019-02-27T14:09:00Z</dcterms:modified>
</cp:coreProperties>
</file>