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AB" w:rsidRDefault="005D2A1D" w:rsidP="005D2A1D">
      <w:pPr>
        <w:jc w:val="right"/>
        <w:rPr>
          <w:rFonts w:ascii="Times New Roman" w:hAnsi="Times New Roman" w:cs="Times New Roman"/>
          <w:sz w:val="28"/>
          <w:szCs w:val="28"/>
        </w:rPr>
      </w:pPr>
      <w:r w:rsidRPr="005D2A1D">
        <w:rPr>
          <w:rFonts w:ascii="Times New Roman" w:hAnsi="Times New Roman" w:cs="Times New Roman"/>
          <w:sz w:val="28"/>
          <w:szCs w:val="28"/>
        </w:rPr>
        <w:t>Приложение 1.1.4.1.15. Форму акта технической готовности электромонтажных работ</w:t>
      </w:r>
    </w:p>
    <w:p w:rsidR="005D2A1D" w:rsidRPr="005D2A1D" w:rsidRDefault="005D2A1D" w:rsidP="005D2A1D">
      <w:pPr>
        <w:rPr>
          <w:rFonts w:ascii="Times New Roman" w:eastAsia="Calibri" w:hAnsi="Times New Roman" w:cs="Times New Roman"/>
          <w:b/>
          <w:bCs/>
          <w:sz w:val="28"/>
        </w:rPr>
      </w:pPr>
      <w:bookmarkStart w:id="0" w:name="_GoBack"/>
    </w:p>
    <w:p w:rsidR="005D2A1D" w:rsidRPr="005D2A1D" w:rsidRDefault="005D2A1D" w:rsidP="005D2A1D">
      <w:pPr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bookmarkStart w:id="1" w:name="_Toc140571809"/>
      <w:bookmarkStart w:id="2" w:name="_Toc140572007"/>
    </w:p>
    <w:bookmarkEnd w:id="1"/>
    <w:bookmarkEnd w:id="2"/>
    <w:p w:rsidR="005D2A1D" w:rsidRPr="005D2A1D" w:rsidRDefault="005D2A1D" w:rsidP="005D2A1D">
      <w:pPr>
        <w:keepNext/>
        <w:keepLines/>
        <w:spacing w:after="0"/>
        <w:outlineLvl w:val="5"/>
        <w:rPr>
          <w:rFonts w:ascii="Cambria" w:eastAsia="Times New Roman" w:hAnsi="Cambria" w:cs="Times New Roman"/>
          <w:i/>
          <w:iCs/>
          <w:color w:val="243F60"/>
          <w:sz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399"/>
        <w:gridCol w:w="825"/>
        <w:gridCol w:w="4239"/>
      </w:tblGrid>
      <w:tr w:rsidR="005D2A1D" w:rsidRPr="005D2A1D" w:rsidTr="009D38EE"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A1D" w:rsidRPr="005D2A1D" w:rsidRDefault="005D2A1D" w:rsidP="005D2A1D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36" w:type="pct"/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5D2A1D" w:rsidRPr="005D2A1D" w:rsidTr="009D38EE">
        <w:tc>
          <w:tcPr>
            <w:tcW w:w="232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(Министерство)</w:t>
            </w:r>
          </w:p>
        </w:tc>
        <w:tc>
          <w:tcPr>
            <w:tcW w:w="436" w:type="pct"/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2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(город)</w:t>
            </w:r>
          </w:p>
        </w:tc>
      </w:tr>
      <w:tr w:rsidR="005D2A1D" w:rsidRPr="005D2A1D" w:rsidTr="009D38EE"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36" w:type="pct"/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5D2A1D" w:rsidRPr="005D2A1D" w:rsidTr="009D38EE">
        <w:tc>
          <w:tcPr>
            <w:tcW w:w="232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(трест)</w:t>
            </w:r>
          </w:p>
        </w:tc>
        <w:tc>
          <w:tcPr>
            <w:tcW w:w="436" w:type="pct"/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2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(заказчик)</w:t>
            </w:r>
          </w:p>
        </w:tc>
      </w:tr>
      <w:tr w:rsidR="005D2A1D" w:rsidRPr="005D2A1D" w:rsidTr="009D38EE"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36" w:type="pct"/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5D2A1D" w:rsidRPr="005D2A1D" w:rsidTr="009D38EE">
        <w:tc>
          <w:tcPr>
            <w:tcW w:w="232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(монтажное управление)</w:t>
            </w:r>
          </w:p>
        </w:tc>
        <w:tc>
          <w:tcPr>
            <w:tcW w:w="436" w:type="pct"/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2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(объект)</w:t>
            </w:r>
          </w:p>
        </w:tc>
      </w:tr>
      <w:tr w:rsidR="005D2A1D" w:rsidRPr="005D2A1D" w:rsidTr="009D38EE"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36" w:type="pct"/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A1D" w:rsidRPr="005D2A1D" w:rsidRDefault="005D2A1D" w:rsidP="005D2A1D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200   г.</w:t>
            </w:r>
          </w:p>
        </w:tc>
      </w:tr>
      <w:tr w:rsidR="005D2A1D" w:rsidRPr="005D2A1D" w:rsidTr="009D38EE">
        <w:tc>
          <w:tcPr>
            <w:tcW w:w="232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(участок)</w:t>
            </w:r>
          </w:p>
        </w:tc>
        <w:tc>
          <w:tcPr>
            <w:tcW w:w="436" w:type="pct"/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2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</w:tbl>
    <w:p w:rsidR="005D2A1D" w:rsidRPr="005D2A1D" w:rsidRDefault="005D2A1D" w:rsidP="005D2A1D">
      <w:pPr>
        <w:keepNext/>
        <w:keepLines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sz w:val="28"/>
        </w:rPr>
      </w:pPr>
      <w:bookmarkStart w:id="3" w:name="_АКТ_технической_готовности"/>
      <w:bookmarkStart w:id="4" w:name="_Toc140571810"/>
      <w:bookmarkStart w:id="5" w:name="_Toc140572008"/>
      <w:bookmarkEnd w:id="3"/>
    </w:p>
    <w:p w:rsidR="005D2A1D" w:rsidRPr="005D2A1D" w:rsidRDefault="005D2A1D" w:rsidP="005D2A1D">
      <w:pPr>
        <w:rPr>
          <w:rFonts w:ascii="Times New Roman" w:eastAsia="Calibri" w:hAnsi="Times New Roman" w:cs="Times New Roman"/>
          <w:b/>
          <w:bCs/>
          <w:sz w:val="28"/>
        </w:rPr>
      </w:pPr>
    </w:p>
    <w:p w:rsidR="005D2A1D" w:rsidRPr="005D2A1D" w:rsidRDefault="005D2A1D" w:rsidP="005D2A1D">
      <w:pPr>
        <w:keepNext/>
        <w:keepLines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sz w:val="28"/>
        </w:rPr>
      </w:pPr>
      <w:r w:rsidRPr="005D2A1D">
        <w:rPr>
          <w:rFonts w:ascii="Times New Roman" w:eastAsia="Calibri" w:hAnsi="Times New Roman" w:cs="Times New Roman"/>
          <w:b/>
          <w:bCs/>
          <w:sz w:val="28"/>
        </w:rPr>
        <w:t>АКТ</w:t>
      </w:r>
      <w:r w:rsidRPr="005D2A1D">
        <w:rPr>
          <w:rFonts w:ascii="Times New Roman" w:eastAsia="Calibri" w:hAnsi="Times New Roman" w:cs="Times New Roman"/>
          <w:b/>
          <w:bCs/>
          <w:sz w:val="28"/>
        </w:rPr>
        <w:br/>
        <w:t>ТЕХНИЧЕСКОЙ ГОТОВНОСТИ ЭЛЕКТРОМОНТАЖНЫХ РАБОТ</w:t>
      </w:r>
      <w:bookmarkEnd w:id="4"/>
      <w:bookmarkEnd w:id="5"/>
    </w:p>
    <w:p w:rsidR="005D2A1D" w:rsidRPr="005D2A1D" w:rsidRDefault="005D2A1D" w:rsidP="005D2A1D">
      <w:pPr>
        <w:spacing w:after="0"/>
        <w:rPr>
          <w:rFonts w:ascii="Times New Roman" w:eastAsia="Calibri" w:hAnsi="Times New Roman" w:cs="Times New Roman"/>
          <w:sz w:val="28"/>
        </w:rPr>
      </w:pPr>
      <w:r w:rsidRPr="005D2A1D">
        <w:rPr>
          <w:rFonts w:ascii="Times New Roman" w:eastAsia="Calibri" w:hAnsi="Times New Roman" w:cs="Times New Roman"/>
          <w:sz w:val="28"/>
        </w:rPr>
        <w:t>Комиссия в составе: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54"/>
        <w:gridCol w:w="1915"/>
        <w:gridCol w:w="836"/>
        <w:gridCol w:w="3758"/>
      </w:tblGrid>
      <w:tr w:rsidR="005D2A1D" w:rsidRPr="005D2A1D" w:rsidTr="009D38EE">
        <w:tc>
          <w:tcPr>
            <w:tcW w:w="67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A1D" w:rsidRPr="005D2A1D" w:rsidRDefault="005D2A1D" w:rsidP="005D2A1D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представителя заказчика</w:t>
            </w:r>
          </w:p>
        </w:tc>
        <w:tc>
          <w:tcPr>
            <w:tcW w:w="43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5D2A1D" w:rsidRPr="005D2A1D" w:rsidTr="009D38EE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5D2A1D" w:rsidRPr="005D2A1D" w:rsidTr="009D38EE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(должность, фамилия, имя, отчество)</w:t>
            </w:r>
          </w:p>
        </w:tc>
      </w:tr>
      <w:tr w:rsidR="005D2A1D" w:rsidRPr="005D2A1D" w:rsidTr="009D38EE">
        <w:tc>
          <w:tcPr>
            <w:tcW w:w="1114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A1D" w:rsidRPr="005D2A1D" w:rsidRDefault="005D2A1D" w:rsidP="005D2A1D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представителя генерального подрядчика</w:t>
            </w:r>
          </w:p>
        </w:tc>
        <w:tc>
          <w:tcPr>
            <w:tcW w:w="38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5D2A1D" w:rsidRPr="005D2A1D" w:rsidTr="009D38EE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5D2A1D" w:rsidRPr="005D2A1D" w:rsidTr="009D38EE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(должность, фамилия, имя, отчество)</w:t>
            </w:r>
          </w:p>
        </w:tc>
      </w:tr>
      <w:tr w:rsidR="005D2A1D" w:rsidRPr="005D2A1D" w:rsidTr="009D38EE">
        <w:tc>
          <w:tcPr>
            <w:tcW w:w="1308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A1D" w:rsidRPr="005D2A1D" w:rsidRDefault="005D2A1D" w:rsidP="005D2A1D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представителя электромонтажной организации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5D2A1D" w:rsidRPr="005D2A1D" w:rsidTr="009D38EE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5D2A1D" w:rsidRPr="005D2A1D" w:rsidTr="009D38EE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(должность, фамилия, имя, отчество)</w:t>
            </w:r>
          </w:p>
        </w:tc>
      </w:tr>
      <w:tr w:rsidR="005D2A1D" w:rsidRPr="005D2A1D" w:rsidTr="009D38EE"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A1D" w:rsidRPr="005D2A1D" w:rsidRDefault="005D2A1D" w:rsidP="005D2A1D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A1D" w:rsidRPr="005D2A1D" w:rsidRDefault="005D2A1D" w:rsidP="005D2A1D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A1D" w:rsidRPr="005D2A1D" w:rsidRDefault="005D2A1D" w:rsidP="005D2A1D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A1D" w:rsidRPr="005D2A1D" w:rsidRDefault="005D2A1D" w:rsidP="005D2A1D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</w:tr>
    </w:tbl>
    <w:p w:rsidR="005D2A1D" w:rsidRPr="005D2A1D" w:rsidRDefault="005D2A1D" w:rsidP="005D2A1D">
      <w:pPr>
        <w:spacing w:after="0"/>
        <w:rPr>
          <w:rFonts w:ascii="Times New Roman" w:eastAsia="Calibri" w:hAnsi="Times New Roman" w:cs="Times New Roman"/>
          <w:sz w:val="28"/>
        </w:rPr>
      </w:pPr>
      <w:r w:rsidRPr="005D2A1D">
        <w:rPr>
          <w:rFonts w:ascii="Times New Roman" w:eastAsia="Calibri" w:hAnsi="Times New Roman" w:cs="Times New Roman"/>
          <w:sz w:val="28"/>
        </w:rPr>
        <w:t>произвели осмотр смонтированного электрооборудования.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189"/>
        <w:gridCol w:w="1274"/>
      </w:tblGrid>
      <w:tr w:rsidR="005D2A1D" w:rsidRPr="005D2A1D" w:rsidTr="009D38EE">
        <w:tc>
          <w:tcPr>
            <w:tcW w:w="18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A1D" w:rsidRPr="005D2A1D" w:rsidRDefault="005D2A1D" w:rsidP="005D2A1D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1. Электромонтажной организацией выполнены следующие работы:</w:t>
            </w:r>
          </w:p>
        </w:tc>
        <w:tc>
          <w:tcPr>
            <w:tcW w:w="31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5D2A1D" w:rsidRPr="005D2A1D" w:rsidTr="009D38EE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5D2A1D" w:rsidRPr="005D2A1D" w:rsidTr="009D38EE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 w:rsidRPr="005D2A1D">
              <w:rPr>
                <w:rFonts w:ascii="Times New Roman" w:eastAsia="Calibri" w:hAnsi="Times New Roman" w:cs="Times New Roman"/>
                <w:sz w:val="28"/>
              </w:rPr>
              <w:t>(перечень, основные технические характеристики,</w:t>
            </w:r>
            <w:proofErr w:type="gramEnd"/>
          </w:p>
        </w:tc>
      </w:tr>
      <w:tr w:rsidR="005D2A1D" w:rsidRPr="005D2A1D" w:rsidTr="009D38EE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5D2A1D" w:rsidRPr="005D2A1D" w:rsidTr="009D38EE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физические объемы)</w:t>
            </w:r>
          </w:p>
        </w:tc>
      </w:tr>
      <w:tr w:rsidR="005D2A1D" w:rsidRPr="005D2A1D" w:rsidTr="009D38EE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</w:tbl>
    <w:p w:rsidR="005D2A1D" w:rsidRPr="005D2A1D" w:rsidRDefault="005D2A1D" w:rsidP="005D2A1D">
      <w:pPr>
        <w:spacing w:after="0"/>
        <w:rPr>
          <w:rFonts w:ascii="Times New Roman" w:eastAsia="Calibri" w:hAnsi="Times New Roman" w:cs="Times New Roman"/>
          <w:sz w:val="28"/>
        </w:rPr>
      </w:pPr>
      <w:r w:rsidRPr="005D2A1D">
        <w:rPr>
          <w:rFonts w:ascii="Times New Roman" w:eastAsia="Calibri" w:hAnsi="Times New Roman" w:cs="Times New Roman"/>
          <w:sz w:val="28"/>
        </w:rPr>
        <w:t>2. Электромонтажные работы выполнены в соответствии с проектом, разработанным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355"/>
      </w:tblGrid>
      <w:tr w:rsidR="005D2A1D" w:rsidRPr="005D2A1D" w:rsidTr="009D38EE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lastRenderedPageBreak/>
              <w:t> </w:t>
            </w:r>
          </w:p>
        </w:tc>
      </w:tr>
      <w:tr w:rsidR="005D2A1D" w:rsidRPr="005D2A1D" w:rsidTr="009D38EE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(проектная организация)</w:t>
            </w:r>
          </w:p>
        </w:tc>
      </w:tr>
      <w:tr w:rsidR="005D2A1D" w:rsidRPr="005D2A1D" w:rsidTr="009D38EE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</w:tbl>
    <w:p w:rsidR="005D2A1D" w:rsidRPr="005D2A1D" w:rsidRDefault="005D2A1D" w:rsidP="005D2A1D">
      <w:pPr>
        <w:spacing w:after="0"/>
        <w:rPr>
          <w:rFonts w:ascii="Times New Roman" w:eastAsia="Calibri" w:hAnsi="Times New Roman" w:cs="Times New Roman"/>
          <w:sz w:val="28"/>
        </w:rPr>
      </w:pPr>
      <w:r w:rsidRPr="005D2A1D">
        <w:rPr>
          <w:rFonts w:ascii="Times New Roman" w:eastAsia="Calibri" w:hAnsi="Times New Roman" w:cs="Times New Roman"/>
          <w:sz w:val="28"/>
        </w:rPr>
        <w:t>3. Отступления от проекта перечислены в приложении 1.</w:t>
      </w:r>
    </w:p>
    <w:p w:rsidR="005D2A1D" w:rsidRPr="005D2A1D" w:rsidRDefault="005D2A1D" w:rsidP="005D2A1D">
      <w:pPr>
        <w:spacing w:after="0"/>
        <w:rPr>
          <w:rFonts w:ascii="Times New Roman" w:eastAsia="Calibri" w:hAnsi="Times New Roman" w:cs="Times New Roman"/>
          <w:sz w:val="28"/>
        </w:rPr>
      </w:pPr>
      <w:r w:rsidRPr="005D2A1D">
        <w:rPr>
          <w:rFonts w:ascii="Times New Roman" w:eastAsia="Calibri" w:hAnsi="Times New Roman" w:cs="Times New Roman"/>
          <w:sz w:val="28"/>
        </w:rPr>
        <w:t>4. Комиссия проверила техническую документацию (приложение 2), предъявленную в объеме требований ПУЭ, СНиП 3.05.06-85.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363"/>
        <w:gridCol w:w="3100"/>
      </w:tblGrid>
      <w:tr w:rsidR="005D2A1D" w:rsidRPr="005D2A1D" w:rsidTr="009D38EE">
        <w:tc>
          <w:tcPr>
            <w:tcW w:w="11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A1D" w:rsidRPr="005D2A1D" w:rsidRDefault="005D2A1D" w:rsidP="005D2A1D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5. Индивидуальные испытания электрооборудования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5D2A1D" w:rsidRPr="005D2A1D" w:rsidTr="009D38EE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5D2A1D" w:rsidRPr="005D2A1D" w:rsidTr="009D38EE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(проведены, не проведены)</w:t>
            </w:r>
          </w:p>
        </w:tc>
      </w:tr>
    </w:tbl>
    <w:p w:rsidR="005D2A1D" w:rsidRPr="005D2A1D" w:rsidRDefault="005D2A1D" w:rsidP="005D2A1D">
      <w:pPr>
        <w:spacing w:after="0"/>
        <w:rPr>
          <w:rFonts w:ascii="Times New Roman" w:eastAsia="Calibri" w:hAnsi="Times New Roman" w:cs="Times New Roman"/>
          <w:sz w:val="28"/>
        </w:rPr>
      </w:pPr>
      <w:r w:rsidRPr="005D2A1D">
        <w:rPr>
          <w:rFonts w:ascii="Times New Roman" w:eastAsia="Calibri" w:hAnsi="Times New Roman" w:cs="Times New Roman"/>
          <w:sz w:val="28"/>
        </w:rPr>
        <w:t>6. Остающиеся недоделки, не препятствующие комплексному опробованию, и сроки их устранения перечислены в приложение 3.</w:t>
      </w:r>
    </w:p>
    <w:p w:rsidR="005D2A1D" w:rsidRPr="005D2A1D" w:rsidRDefault="005D2A1D" w:rsidP="005D2A1D">
      <w:pPr>
        <w:spacing w:after="0"/>
        <w:rPr>
          <w:rFonts w:ascii="Times New Roman" w:eastAsia="Calibri" w:hAnsi="Times New Roman" w:cs="Times New Roman"/>
          <w:sz w:val="28"/>
        </w:rPr>
      </w:pPr>
      <w:r w:rsidRPr="005D2A1D">
        <w:rPr>
          <w:rFonts w:ascii="Times New Roman" w:eastAsia="Calibri" w:hAnsi="Times New Roman" w:cs="Times New Roman"/>
          <w:sz w:val="28"/>
        </w:rPr>
        <w:t>7. Ведомость смонтированного электрооборудования приведена в приложении 4.</w:t>
      </w:r>
    </w:p>
    <w:p w:rsidR="005D2A1D" w:rsidRPr="005D2A1D" w:rsidRDefault="005D2A1D" w:rsidP="005D2A1D">
      <w:pPr>
        <w:spacing w:after="0"/>
        <w:rPr>
          <w:rFonts w:ascii="Times New Roman" w:eastAsia="Calibri" w:hAnsi="Times New Roman" w:cs="Times New Roman"/>
          <w:sz w:val="28"/>
        </w:rPr>
      </w:pPr>
      <w:r w:rsidRPr="005D2A1D">
        <w:rPr>
          <w:rFonts w:ascii="Times New Roman" w:eastAsia="Calibri" w:hAnsi="Times New Roman" w:cs="Times New Roman"/>
          <w:sz w:val="28"/>
        </w:rPr>
        <w:t>8. Заключение.</w:t>
      </w:r>
    </w:p>
    <w:p w:rsidR="005D2A1D" w:rsidRPr="005D2A1D" w:rsidRDefault="005D2A1D" w:rsidP="005D2A1D">
      <w:pPr>
        <w:spacing w:after="0"/>
        <w:ind w:left="283"/>
        <w:rPr>
          <w:rFonts w:ascii="Times New Roman" w:eastAsia="Calibri" w:hAnsi="Times New Roman" w:cs="Times New Roman"/>
          <w:sz w:val="28"/>
        </w:rPr>
      </w:pPr>
      <w:r w:rsidRPr="005D2A1D">
        <w:rPr>
          <w:rFonts w:ascii="Times New Roman" w:eastAsia="Calibri" w:hAnsi="Times New Roman" w:cs="Times New Roman"/>
          <w:sz w:val="28"/>
        </w:rPr>
        <w:t>8.1 Электромонтажные работы выполнены по проектной документации согласно требованиям СНиП 3.05.06-85 и ПУЭ.</w:t>
      </w:r>
    </w:p>
    <w:p w:rsidR="005D2A1D" w:rsidRPr="005D2A1D" w:rsidRDefault="005D2A1D" w:rsidP="005D2A1D">
      <w:pPr>
        <w:spacing w:after="0"/>
        <w:ind w:left="283"/>
        <w:rPr>
          <w:rFonts w:ascii="Times New Roman" w:eastAsia="Calibri" w:hAnsi="Times New Roman" w:cs="Times New Roman"/>
          <w:sz w:val="28"/>
        </w:rPr>
      </w:pPr>
      <w:r w:rsidRPr="005D2A1D">
        <w:rPr>
          <w:rFonts w:ascii="Times New Roman" w:eastAsia="Calibri" w:hAnsi="Times New Roman" w:cs="Times New Roman"/>
          <w:sz w:val="28"/>
        </w:rPr>
        <w:t xml:space="preserve">8.2. Настоящий акт является основанием </w:t>
      </w:r>
      <w:proofErr w:type="gramStart"/>
      <w:r w:rsidRPr="005D2A1D">
        <w:rPr>
          <w:rFonts w:ascii="Times New Roman" w:eastAsia="Calibri" w:hAnsi="Times New Roman" w:cs="Times New Roman"/>
          <w:sz w:val="28"/>
        </w:rPr>
        <w:t>для</w:t>
      </w:r>
      <w:proofErr w:type="gramEnd"/>
      <w:r w:rsidRPr="005D2A1D">
        <w:rPr>
          <w:rFonts w:ascii="Times New Roman" w:eastAsia="Calibri" w:hAnsi="Times New Roman" w:cs="Times New Roman"/>
          <w:sz w:val="28"/>
        </w:rPr>
        <w:t>*:</w:t>
      </w:r>
    </w:p>
    <w:p w:rsidR="005D2A1D" w:rsidRPr="005D2A1D" w:rsidRDefault="005D2A1D" w:rsidP="005D2A1D">
      <w:pPr>
        <w:spacing w:after="0"/>
        <w:ind w:firstLine="624"/>
        <w:rPr>
          <w:rFonts w:ascii="Times New Roman" w:eastAsia="Calibri" w:hAnsi="Times New Roman" w:cs="Times New Roman"/>
          <w:sz w:val="28"/>
        </w:rPr>
      </w:pPr>
      <w:r w:rsidRPr="005D2A1D">
        <w:rPr>
          <w:rFonts w:ascii="Times New Roman" w:eastAsia="Calibri" w:hAnsi="Times New Roman" w:cs="Times New Roman"/>
          <w:sz w:val="28"/>
        </w:rPr>
        <w:t>а) организации работы рабочей комиссии о приемке оборудования после индивидуальных испытаний;</w:t>
      </w:r>
    </w:p>
    <w:p w:rsidR="005D2A1D" w:rsidRPr="005D2A1D" w:rsidRDefault="005D2A1D" w:rsidP="005D2A1D">
      <w:pPr>
        <w:spacing w:after="0"/>
        <w:ind w:firstLine="624"/>
        <w:rPr>
          <w:rFonts w:ascii="Times New Roman" w:eastAsia="Calibri" w:hAnsi="Times New Roman" w:cs="Times New Roman"/>
          <w:sz w:val="28"/>
        </w:rPr>
      </w:pPr>
      <w:r w:rsidRPr="005D2A1D">
        <w:rPr>
          <w:rFonts w:ascii="Times New Roman" w:eastAsia="Calibri" w:hAnsi="Times New Roman" w:cs="Times New Roman"/>
          <w:sz w:val="28"/>
        </w:rPr>
        <w:t>б) непосредственной передачи электроустановки заказчику (генподрядчику) в эксплуатацию.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689"/>
        <w:gridCol w:w="3774"/>
      </w:tblGrid>
      <w:tr w:rsidR="005D2A1D" w:rsidRPr="005D2A1D" w:rsidTr="009D38EE">
        <w:trPr>
          <w:jc w:val="center"/>
        </w:trPr>
        <w:tc>
          <w:tcPr>
            <w:tcW w:w="13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A1D" w:rsidRPr="005D2A1D" w:rsidRDefault="005D2A1D" w:rsidP="005D2A1D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Представитель заказчика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A1D" w:rsidRPr="005D2A1D" w:rsidRDefault="005D2A1D" w:rsidP="005D2A1D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5D2A1D" w:rsidRPr="005D2A1D" w:rsidTr="009D38EE">
        <w:trPr>
          <w:jc w:val="center"/>
        </w:trPr>
        <w:tc>
          <w:tcPr>
            <w:tcW w:w="13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A1D" w:rsidRPr="005D2A1D" w:rsidRDefault="005D2A1D" w:rsidP="005D2A1D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36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(подпись)</w:t>
            </w:r>
          </w:p>
        </w:tc>
      </w:tr>
      <w:tr w:rsidR="005D2A1D" w:rsidRPr="005D2A1D" w:rsidTr="009D38EE">
        <w:trPr>
          <w:jc w:val="center"/>
        </w:trPr>
        <w:tc>
          <w:tcPr>
            <w:tcW w:w="13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A1D" w:rsidRPr="005D2A1D" w:rsidRDefault="005D2A1D" w:rsidP="005D2A1D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Представитель генерального подрядчика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A1D" w:rsidRPr="005D2A1D" w:rsidRDefault="005D2A1D" w:rsidP="005D2A1D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5D2A1D" w:rsidRPr="005D2A1D" w:rsidTr="009D38EE">
        <w:trPr>
          <w:jc w:val="center"/>
        </w:trPr>
        <w:tc>
          <w:tcPr>
            <w:tcW w:w="13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A1D" w:rsidRPr="005D2A1D" w:rsidRDefault="005D2A1D" w:rsidP="005D2A1D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36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(подпись)</w:t>
            </w:r>
          </w:p>
        </w:tc>
      </w:tr>
      <w:tr w:rsidR="005D2A1D" w:rsidRPr="005D2A1D" w:rsidTr="009D38EE">
        <w:trPr>
          <w:jc w:val="center"/>
        </w:trPr>
        <w:tc>
          <w:tcPr>
            <w:tcW w:w="13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A1D" w:rsidRPr="005D2A1D" w:rsidRDefault="005D2A1D" w:rsidP="005D2A1D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Представитель электромонтажной организации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A1D" w:rsidRPr="005D2A1D" w:rsidRDefault="005D2A1D" w:rsidP="005D2A1D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5D2A1D" w:rsidRPr="005D2A1D" w:rsidTr="009D38EE">
        <w:trPr>
          <w:jc w:val="center"/>
        </w:trPr>
        <w:tc>
          <w:tcPr>
            <w:tcW w:w="13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A1D" w:rsidRPr="005D2A1D" w:rsidRDefault="005D2A1D" w:rsidP="005D2A1D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36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(подпись)</w:t>
            </w:r>
          </w:p>
        </w:tc>
      </w:tr>
    </w:tbl>
    <w:p w:rsidR="005D2A1D" w:rsidRPr="005D2A1D" w:rsidRDefault="005D2A1D" w:rsidP="005D2A1D">
      <w:pPr>
        <w:spacing w:after="0"/>
        <w:rPr>
          <w:rFonts w:ascii="Times New Roman" w:eastAsia="Calibri" w:hAnsi="Times New Roman" w:cs="Times New Roman"/>
          <w:sz w:val="28"/>
        </w:rPr>
      </w:pPr>
      <w:r w:rsidRPr="005D2A1D">
        <w:rPr>
          <w:rFonts w:ascii="Times New Roman" w:eastAsia="Calibri" w:hAnsi="Times New Roman" w:cs="Times New Roman"/>
          <w:sz w:val="28"/>
        </w:rP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399"/>
        <w:gridCol w:w="825"/>
        <w:gridCol w:w="4239"/>
      </w:tblGrid>
      <w:tr w:rsidR="005D2A1D" w:rsidRPr="005D2A1D" w:rsidTr="009D38EE"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Сдали**</w:t>
            </w:r>
          </w:p>
        </w:tc>
        <w:tc>
          <w:tcPr>
            <w:tcW w:w="436" w:type="pct"/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Приняли</w:t>
            </w:r>
          </w:p>
        </w:tc>
      </w:tr>
      <w:tr w:rsidR="005D2A1D" w:rsidRPr="005D2A1D" w:rsidTr="009D38EE">
        <w:tc>
          <w:tcPr>
            <w:tcW w:w="232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(подпись)</w:t>
            </w:r>
          </w:p>
        </w:tc>
        <w:tc>
          <w:tcPr>
            <w:tcW w:w="436" w:type="pct"/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2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2A1D" w:rsidRPr="005D2A1D" w:rsidRDefault="005D2A1D" w:rsidP="005D2A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D2A1D">
              <w:rPr>
                <w:rFonts w:ascii="Times New Roman" w:eastAsia="Calibri" w:hAnsi="Times New Roman" w:cs="Times New Roman"/>
                <w:sz w:val="28"/>
              </w:rPr>
              <w:t>(подпись)</w:t>
            </w:r>
          </w:p>
        </w:tc>
      </w:tr>
    </w:tbl>
    <w:p w:rsidR="005D2A1D" w:rsidRPr="005D2A1D" w:rsidRDefault="005D2A1D" w:rsidP="005D2A1D">
      <w:pPr>
        <w:pBdr>
          <w:bottom w:val="single" w:sz="12" w:space="1" w:color="auto"/>
        </w:pBdr>
        <w:spacing w:after="0"/>
        <w:rPr>
          <w:rFonts w:ascii="Times New Roman" w:eastAsia="Calibri" w:hAnsi="Times New Roman" w:cs="Times New Roman"/>
          <w:sz w:val="28"/>
        </w:rPr>
      </w:pPr>
      <w:r w:rsidRPr="005D2A1D">
        <w:rPr>
          <w:rFonts w:ascii="Times New Roman" w:eastAsia="Calibri" w:hAnsi="Times New Roman" w:cs="Times New Roman"/>
          <w:sz w:val="28"/>
        </w:rPr>
        <w:t> </w:t>
      </w:r>
    </w:p>
    <w:p w:rsidR="005D2A1D" w:rsidRPr="005D2A1D" w:rsidRDefault="005D2A1D" w:rsidP="005D2A1D">
      <w:pPr>
        <w:spacing w:after="0"/>
        <w:rPr>
          <w:rFonts w:ascii="Times New Roman" w:eastAsia="Calibri" w:hAnsi="Times New Roman" w:cs="Times New Roman"/>
          <w:sz w:val="28"/>
        </w:rPr>
      </w:pPr>
      <w:r w:rsidRPr="005D2A1D">
        <w:rPr>
          <w:rFonts w:ascii="Times New Roman" w:eastAsia="Calibri" w:hAnsi="Times New Roman" w:cs="Times New Roman"/>
          <w:sz w:val="28"/>
        </w:rPr>
        <w:t>* нужное подчеркнуть</w:t>
      </w:r>
    </w:p>
    <w:p w:rsidR="005D2A1D" w:rsidRPr="005D2A1D" w:rsidRDefault="005D2A1D" w:rsidP="005D2A1D">
      <w:pPr>
        <w:spacing w:after="0"/>
        <w:rPr>
          <w:rFonts w:ascii="Times New Roman" w:eastAsia="Calibri" w:hAnsi="Times New Roman" w:cs="Times New Roman"/>
          <w:sz w:val="28"/>
        </w:rPr>
      </w:pPr>
      <w:r w:rsidRPr="005D2A1D">
        <w:rPr>
          <w:rFonts w:ascii="Times New Roman" w:eastAsia="Calibri" w:hAnsi="Times New Roman" w:cs="Times New Roman"/>
          <w:sz w:val="28"/>
        </w:rPr>
        <w:t>** заполняется в случае, указанном в п.8.2 б) настоящего акта.</w:t>
      </w:r>
    </w:p>
    <w:bookmarkEnd w:id="0"/>
    <w:p w:rsidR="005D2A1D" w:rsidRPr="005D2A1D" w:rsidRDefault="005D2A1D" w:rsidP="005D2A1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D2A1D" w:rsidRPr="005D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DB"/>
    <w:rsid w:val="001A1B56"/>
    <w:rsid w:val="005D2A1D"/>
    <w:rsid w:val="008F3ADB"/>
    <w:rsid w:val="00F3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2017-11-07T10:47:00Z</dcterms:created>
  <dcterms:modified xsi:type="dcterms:W3CDTF">2017-11-07T10:48:00Z</dcterms:modified>
</cp:coreProperties>
</file>