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F5" w:rsidRPr="005F0CBE" w:rsidRDefault="00DA21F5" w:rsidP="00DA21F5">
      <w:pPr>
        <w:pStyle w:val="4"/>
        <w:spacing w:before="0" w:line="240" w:lineRule="auto"/>
        <w:jc w:val="right"/>
        <w:rPr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5F0CBE">
        <w:rPr>
          <w:rFonts w:ascii="Times New Roman" w:hAnsi="Times New Roman"/>
          <w:color w:val="auto"/>
          <w:sz w:val="28"/>
          <w:szCs w:val="28"/>
        </w:rPr>
        <w:t>Приложение № 1</w:t>
      </w:r>
    </w:p>
    <w:p w:rsidR="00DA21F5" w:rsidRPr="005F0CBE" w:rsidRDefault="00DA21F5" w:rsidP="00DA21F5">
      <w:pPr>
        <w:jc w:val="center"/>
        <w:rPr>
          <w:sz w:val="28"/>
          <w:szCs w:val="28"/>
        </w:rPr>
      </w:pPr>
    </w:p>
    <w:p w:rsidR="00DA21F5" w:rsidRPr="005F0CBE" w:rsidRDefault="00DA21F5" w:rsidP="00DA21F5">
      <w:pPr>
        <w:pStyle w:val="4"/>
        <w:spacing w:before="0"/>
        <w:jc w:val="center"/>
        <w:rPr>
          <w:rFonts w:ascii="Times New Roman" w:hAnsi="Times New Roman"/>
          <w:bCs w:val="0"/>
          <w:i w:val="0"/>
          <w:color w:val="auto"/>
          <w:sz w:val="28"/>
          <w:szCs w:val="28"/>
        </w:rPr>
      </w:pPr>
      <w:r w:rsidRPr="005F0CBE">
        <w:rPr>
          <w:rFonts w:ascii="Times New Roman" w:hAnsi="Times New Roman"/>
          <w:i w:val="0"/>
          <w:color w:val="auto"/>
          <w:sz w:val="28"/>
          <w:szCs w:val="28"/>
        </w:rPr>
        <w:t>БУХГАЛТЕРСКИЙ БАЛАНС</w:t>
      </w:r>
    </w:p>
    <w:p w:rsidR="00DA21F5" w:rsidRPr="005F0CBE" w:rsidRDefault="00DA21F5" w:rsidP="00DA21F5">
      <w:pPr>
        <w:jc w:val="center"/>
        <w:rPr>
          <w:bCs/>
          <w:sz w:val="28"/>
          <w:szCs w:val="28"/>
        </w:rPr>
      </w:pPr>
      <w:r w:rsidRPr="005F0CBE">
        <w:rPr>
          <w:bCs/>
          <w:sz w:val="28"/>
          <w:szCs w:val="28"/>
        </w:rPr>
        <w:t>на _______________20___г.</w:t>
      </w:r>
    </w:p>
    <w:p w:rsidR="00DA21F5" w:rsidRPr="005F0CBE" w:rsidRDefault="00DA21F5" w:rsidP="00DA21F5">
      <w:pPr>
        <w:jc w:val="center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441"/>
        <w:gridCol w:w="377"/>
        <w:gridCol w:w="377"/>
        <w:gridCol w:w="1216"/>
      </w:tblGrid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Коды</w:t>
            </w: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Форма  по ОКУД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0710001</w:t>
            </w: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Дата (год, месяц, число)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Организация ____________________________________________ по ОКПО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Идентификационный номер налогоплательщика                                     ИНН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Вид деятельности ______________________________________ по ОКВЭД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Организационно-правовая форма/форма собственности ________________</w:t>
            </w:r>
          </w:p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________________________________________________по ОКОПФ/ОКФС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 xml:space="preserve">Единица измерения: </w:t>
            </w:r>
            <w:proofErr w:type="spellStart"/>
            <w:r w:rsidRPr="00421A36">
              <w:rPr>
                <w:szCs w:val="28"/>
              </w:rPr>
              <w:t>тыс</w:t>
            </w:r>
            <w:proofErr w:type="gramStart"/>
            <w:r w:rsidRPr="00421A36">
              <w:rPr>
                <w:szCs w:val="28"/>
              </w:rPr>
              <w:t>.р</w:t>
            </w:r>
            <w:proofErr w:type="gramEnd"/>
            <w:r w:rsidRPr="00421A36">
              <w:rPr>
                <w:szCs w:val="28"/>
              </w:rPr>
              <w:t>уб</w:t>
            </w:r>
            <w:proofErr w:type="spellEnd"/>
            <w:r w:rsidRPr="00421A36">
              <w:rPr>
                <w:szCs w:val="28"/>
              </w:rPr>
              <w:t>./</w:t>
            </w:r>
            <w:proofErr w:type="spellStart"/>
            <w:r w:rsidRPr="00421A36">
              <w:rPr>
                <w:szCs w:val="28"/>
              </w:rPr>
              <w:t>млн.руб</w:t>
            </w:r>
            <w:proofErr w:type="spellEnd"/>
            <w:r w:rsidRPr="00421A36">
              <w:rPr>
                <w:szCs w:val="28"/>
              </w:rPr>
              <w:t>. (нужное подчеркнуть)       по ОКЕИ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384/385</w:t>
            </w: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Местонахождение (адрес)__________________________________________</w:t>
            </w:r>
          </w:p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________________________________________________________________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Дата утверждения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Дата отправки (принятие)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A21F5" w:rsidRPr="005F0CBE" w:rsidRDefault="00DA21F5" w:rsidP="00DA21F5">
      <w:pPr>
        <w:jc w:val="center"/>
        <w:rPr>
          <w:sz w:val="28"/>
          <w:szCs w:val="28"/>
          <w:lang w:eastAsia="en-US"/>
        </w:rPr>
      </w:pPr>
    </w:p>
    <w:p w:rsidR="00DA21F5" w:rsidRPr="005F0CBE" w:rsidRDefault="00DA21F5" w:rsidP="00DA21F5">
      <w:pPr>
        <w:jc w:val="center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2"/>
        <w:gridCol w:w="993"/>
        <w:gridCol w:w="1419"/>
        <w:gridCol w:w="1418"/>
        <w:gridCol w:w="1277"/>
      </w:tblGrid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proofErr w:type="spellStart"/>
            <w:proofErr w:type="gramStart"/>
            <w:r w:rsidRPr="00421A36">
              <w:rPr>
                <w:b/>
                <w:bCs/>
                <w:szCs w:val="28"/>
              </w:rPr>
              <w:t>Поясне-ния</w:t>
            </w:r>
            <w:proofErr w:type="spellEnd"/>
            <w:proofErr w:type="gramEnd"/>
            <w:r w:rsidRPr="00421A36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Актив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Код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proofErr w:type="gramStart"/>
            <w:r w:rsidRPr="00421A36">
              <w:rPr>
                <w:szCs w:val="28"/>
              </w:rPr>
              <w:t>На ____</w:t>
            </w:r>
            <w:proofErr w:type="gramEnd"/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На 31 декабря</w:t>
            </w: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На 31 декабря</w:t>
            </w: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6</w:t>
            </w: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ind w:left="3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A21F5">
            <w:pPr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ВНЕОБОРОТНЫЕ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ind w:left="3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Нематериальные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Результаты исследований и разработок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Основные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Доходные вложения в материальные ценности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Финансовые вложения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Отложенные налоговые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 xml:space="preserve">Прочие </w:t>
            </w:r>
            <w:proofErr w:type="spellStart"/>
            <w:r w:rsidRPr="00421A36">
              <w:rPr>
                <w:szCs w:val="28"/>
              </w:rPr>
              <w:t>внеоборотные</w:t>
            </w:r>
            <w:proofErr w:type="spellEnd"/>
            <w:r w:rsidRPr="00421A36">
              <w:rPr>
                <w:szCs w:val="28"/>
              </w:rPr>
              <w:t xml:space="preserve">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1170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ИТОГО по разделу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11. ОБОРОТНЫЕ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Запасы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proofErr w:type="spellStart"/>
            <w:proofErr w:type="gramStart"/>
            <w:r w:rsidRPr="00421A36">
              <w:rPr>
                <w:bCs/>
                <w:szCs w:val="28"/>
              </w:rPr>
              <w:t>Вв</w:t>
            </w:r>
            <w:proofErr w:type="spellEnd"/>
            <w:proofErr w:type="gramEnd"/>
            <w:r w:rsidRPr="00421A36">
              <w:rPr>
                <w:bCs/>
                <w:szCs w:val="28"/>
              </w:rPr>
              <w:t xml:space="preserve">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сырье, материалы и другие комплектующие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животные на выращивании и откорме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затраты в незавершенном производстве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Готовая продукция и товары для перепродажи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товары отгруженные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расходы будущих периодов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прочие запасы и затраты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 xml:space="preserve">Дебиторская задолженность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в том числе, покупатели и заказчики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Финансовые вложения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Денежные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Прочие оборотные активы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1260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ИТОГО по разделу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БАЛАНС</w:t>
            </w:r>
          </w:p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proofErr w:type="spellStart"/>
            <w:proofErr w:type="gramStart"/>
            <w:r w:rsidRPr="00421A36">
              <w:rPr>
                <w:b/>
                <w:bCs/>
                <w:szCs w:val="28"/>
              </w:rPr>
              <w:t>Поясне-ния</w:t>
            </w:r>
            <w:proofErr w:type="spellEnd"/>
            <w:proofErr w:type="gramEnd"/>
            <w:r w:rsidRPr="00421A36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Пассив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 xml:space="preserve">Код </w:t>
            </w: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proofErr w:type="gramStart"/>
            <w:r w:rsidRPr="00421A36">
              <w:rPr>
                <w:szCs w:val="28"/>
              </w:rPr>
              <w:t>На ____</w:t>
            </w:r>
            <w:proofErr w:type="gramEnd"/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На 31 декабря</w:t>
            </w: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На 31 декабря</w:t>
            </w:r>
          </w:p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20___г.</w:t>
            </w: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6</w:t>
            </w: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111. КАПИТАЛ И РЕЗЕРВЫ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421A36">
              <w:rPr>
                <w:szCs w:val="28"/>
              </w:rPr>
              <w:t>Уставной капитал (складочный капитал, уставный фонд, вклады товарищей)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Собственные акции, выкупаемые у акционеров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 xml:space="preserve">Переоценка </w:t>
            </w:r>
            <w:proofErr w:type="spellStart"/>
            <w:r w:rsidRPr="00421A36">
              <w:rPr>
                <w:szCs w:val="28"/>
              </w:rPr>
              <w:t>внеоборотных</w:t>
            </w:r>
            <w:proofErr w:type="spellEnd"/>
            <w:r w:rsidRPr="00421A36">
              <w:rPr>
                <w:szCs w:val="28"/>
              </w:rPr>
              <w:t xml:space="preserve">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Добавочный капитал (без переоценки)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Резервный капитал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1370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ИТОГО по разделу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1</w:t>
            </w:r>
            <w:r w:rsidRPr="00421A36">
              <w:rPr>
                <w:b/>
                <w:bCs/>
                <w:szCs w:val="28"/>
                <w:lang w:val="en-US"/>
              </w:rPr>
              <w:t>V</w:t>
            </w:r>
            <w:r w:rsidRPr="00421A36">
              <w:rPr>
                <w:b/>
                <w:bCs/>
                <w:szCs w:val="28"/>
              </w:rPr>
              <w:t xml:space="preserve">. ДОЛГОСРОЧНЫЕ </w:t>
            </w:r>
            <w:r w:rsidRPr="00421A36">
              <w:rPr>
                <w:b/>
                <w:bCs/>
                <w:szCs w:val="28"/>
              </w:rPr>
              <w:lastRenderedPageBreak/>
              <w:t>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</w:rPr>
              <w:t>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1410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Отложенные налоговые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1420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Резервы под условные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1430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Прочие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ИТОГО по разделу 1</w:t>
            </w:r>
            <w:r w:rsidRPr="00421A36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val="en-US"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b/>
                <w:bCs/>
                <w:szCs w:val="28"/>
                <w:lang w:val="en-US"/>
              </w:rPr>
              <w:t>V</w:t>
            </w:r>
            <w:r w:rsidRPr="00421A36">
              <w:rPr>
                <w:b/>
                <w:bCs/>
                <w:szCs w:val="28"/>
              </w:rPr>
              <w:t>. КРАТКОСРОЧНЫЕ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bCs/>
                <w:szCs w:val="28"/>
                <w:lang w:val="en-US"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Cs/>
                <w:szCs w:val="28"/>
                <w:lang w:eastAsia="en-US"/>
              </w:rPr>
            </w:pPr>
            <w:r w:rsidRPr="00421A36">
              <w:rPr>
                <w:bCs/>
                <w:szCs w:val="28"/>
              </w:rPr>
              <w:t>Заемные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Кредиторская 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поставщики и подрядчики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задолженность перед персоналом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задолженность по налогам и сборам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ind w:left="176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прочие кредиторы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Доходы будущих периодов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Резервы предстоящих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Прочие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21A36">
              <w:rPr>
                <w:szCs w:val="28"/>
              </w:rPr>
              <w:t>1550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 xml:space="preserve">ИТОГО по разделу </w:t>
            </w:r>
            <w:r w:rsidRPr="00421A36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pStyle w:val="8"/>
              <w:spacing w:before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pStyle w:val="8"/>
              <w:spacing w:before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21A36">
              <w:rPr>
                <w:rFonts w:ascii="Times New Roman" w:hAnsi="Times New Roman"/>
                <w:sz w:val="24"/>
                <w:szCs w:val="28"/>
              </w:rPr>
              <w:t>БАЛАНС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421A36">
              <w:rPr>
                <w:b/>
                <w:szCs w:val="28"/>
              </w:rPr>
              <w:t>1700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A21F5" w:rsidRPr="00421A36" w:rsidTr="00D957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F5" w:rsidRPr="00421A36" w:rsidRDefault="00DA21F5" w:rsidP="00D957C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A21F5" w:rsidRPr="005F0CBE" w:rsidRDefault="00DA21F5" w:rsidP="00DA21F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21F5" w:rsidRPr="005F0CBE" w:rsidRDefault="00DA21F5" w:rsidP="00DA21F5">
      <w:pPr>
        <w:rPr>
          <w:sz w:val="28"/>
          <w:szCs w:val="28"/>
        </w:rPr>
      </w:pPr>
    </w:p>
    <w:p w:rsidR="000E22AA" w:rsidRDefault="000E22AA"/>
    <w:sectPr w:rsidR="000E22AA" w:rsidSect="00EB666B">
      <w:footerReference w:type="even" r:id="rId8"/>
      <w:footerReference w:type="default" r:id="rId9"/>
      <w:pgSz w:w="11906" w:h="16838" w:code="9"/>
      <w:pgMar w:top="1276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5841">
      <w:r>
        <w:separator/>
      </w:r>
    </w:p>
  </w:endnote>
  <w:endnote w:type="continuationSeparator" w:id="0">
    <w:p w:rsidR="00000000" w:rsidRDefault="00EE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12" w:rsidRDefault="00DA21F5" w:rsidP="00751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212" w:rsidRDefault="00EE5841" w:rsidP="007510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12" w:rsidRDefault="00DA21F5" w:rsidP="00751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5841">
      <w:rPr>
        <w:rStyle w:val="a5"/>
        <w:noProof/>
      </w:rPr>
      <w:t>2</w:t>
    </w:r>
    <w:r>
      <w:rPr>
        <w:rStyle w:val="a5"/>
      </w:rPr>
      <w:fldChar w:fldCharType="end"/>
    </w:r>
  </w:p>
  <w:p w:rsidR="003B2212" w:rsidRDefault="00EE5841" w:rsidP="007510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5841">
      <w:r>
        <w:separator/>
      </w:r>
    </w:p>
  </w:footnote>
  <w:footnote w:type="continuationSeparator" w:id="0">
    <w:p w:rsidR="00000000" w:rsidRDefault="00EE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9DF"/>
    <w:multiLevelType w:val="hybridMultilevel"/>
    <w:tmpl w:val="50A2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3"/>
    <w:rsid w:val="000E22AA"/>
    <w:rsid w:val="00466E73"/>
    <w:rsid w:val="007B4C20"/>
    <w:rsid w:val="00DA21F5"/>
    <w:rsid w:val="00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21F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F5"/>
    <w:pPr>
      <w:keepNext/>
      <w:keepLines/>
      <w:autoSpaceDE w:val="0"/>
      <w:autoSpaceDN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A21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DA21F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footer"/>
    <w:basedOn w:val="a"/>
    <w:link w:val="a4"/>
    <w:rsid w:val="00DA21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2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2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21F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F5"/>
    <w:pPr>
      <w:keepNext/>
      <w:keepLines/>
      <w:autoSpaceDE w:val="0"/>
      <w:autoSpaceDN w:val="0"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A21F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DA21F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footer"/>
    <w:basedOn w:val="a"/>
    <w:link w:val="a4"/>
    <w:rsid w:val="00DA21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21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3</cp:revision>
  <dcterms:created xsi:type="dcterms:W3CDTF">2017-09-27T12:53:00Z</dcterms:created>
  <dcterms:modified xsi:type="dcterms:W3CDTF">2017-09-27T12:56:00Z</dcterms:modified>
</cp:coreProperties>
</file>